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(equipo no definitivo)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no cuenta con los montos totales de remuneración definitivos para cada cargo que conforma el equipo creativo, técnico y/o artístico.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una vez definidos dichos montos, me comprometo a declararlos asegurando que tanto las remuneraciones por cargo como el costo total de las remuneraciones de todo el equipo, se ajusten estrictamente a lo establecido en el artículo 4 de la Ley N° 32309, Ley que crea incentivos económicos y fiscales para el fomento de las actividades cinematográfica y audiovisual del Perú, y al artículo 13 de su Reglamento.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(equipo definitivo)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_______________, con domicilio en                                            __________________________________________________________, distrito de ____________________, provincia y departamento de ________________________, representante legal de persona jurídica postulante _______________________________.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cuenta con los montos definitivos de remuneración para cada cargo que conforma el equipo creativo, técnico y artístico.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en cumplimiento con lo dispuesto en el artículo 4 de la Ley N° 32309, Ley que crea incentivos económicos y fiscales para el fomento de la actividad cinematográfica y audiovisual del Perú, y el numeral 13.3 del artículo 13 de su Reglamento, declaro que el costo total de las remuneraciones del equipo equipo creativo, técnico y artístico cumple con lo establecido en la normativa vigente.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sz w:val="18"/>
        <w:szCs w:val="18"/>
        <w:rtl w:val="0"/>
      </w:rPr>
      <w:t xml:space="preserve">Referencia de Declaración Jurada para equipo definitivo en la siguiente página.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-942974</wp:posOffset>
          </wp:positionH>
          <wp:positionV relativeFrom="paragraph">
            <wp:posOffset>-447674</wp:posOffset>
          </wp:positionV>
          <wp:extent cx="7629525" cy="107918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9525" cy="10791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-947737</wp:posOffset>
          </wp:positionH>
          <wp:positionV relativeFrom="paragraph">
            <wp:posOffset>-457199</wp:posOffset>
          </wp:positionV>
          <wp:extent cx="7624763" cy="106965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4763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IjtM5c8QCaXqwYxFGP1HOMx/bQ==">CgMxLjA4AHIhMXJqVEVLNmp6dmNvU3FzMlhqenpCdHdKLThJdml5MC1B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