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[FORMATO REFERENCIAL – PERSONA JURÍDICA]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***Complete los campos resaltados en amarillo y verifique que su información o datos estén correctamente redactados para evitar que su documento sea observado.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DECLARACIÓN JURADA DE GASTOS PREVIOS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[Ciudad], [día]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[mes]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[INDICAR NOMBRE COMPLETO DEL REPRESENTATE LEGAL DE LA PERSONA JURÍDICA QUE POSTULA]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identificado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DNI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domicilio legal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[INDICAR LA DIRECCIÓN QUE FIGURA EN DNI DEL REPRESENTANTE LEGAL]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siendo Representante Legal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[INDICAR RAZÓN SOCIAL DE LA PERSONA JURÍDICA QUE POSTULA]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domicilio legal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[INDICAR LA DIRECCIÓN QUE FIGURA EN LA FICHA RUC DE SU EMPRESA, ASOCIACIÓN U ORGANIZACIÓN]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declaro que tal como indicamos en el Cronograma del Proyecto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“[INDICAR NOMBRE O TÍTULO DEL PROYECTO, TAL COMO APARECE EN SU FORMULARIO DE POSTULACIÓN VIRTUAL]”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el cual postulamos 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“Concurso… [INDICAR NOMBRE OFICIAL DEL CONCURSO 2025]”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está sujeto a gastos  posteriores a la fecha de declaración de beneficiarios del presente concurso y que debo ejecutar antes de la fecha de entrega del estímulo económico.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lo tanto, declaro que asumiremos dichos gastos con nuestros propios recursos hasta que podamos reponer o reembolsar los montos gastados cuando el Ministerio de Cultura nos haga entrega del estímulo económico, en caso el proyecto al que postulamos resulte beneficiario.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la información manifestada en este documento es fidedigna y firmo en señal de conformidad.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[INDICAR NOMBRE COMPLETO DEL REPRESENTANTE LEGAL]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DNI: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 [INDICAR RAZÓN SOCIAL DE LA PERSONA JURÍDICA QUE POSTULA]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RUC: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XXXXX [DE LA PERSONA JURÍDICA QUE POSTULA]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32D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6232D0"/>
    <w:pPr>
      <w:autoSpaceDE w:val="0"/>
      <w:autoSpaceDN w:val="0"/>
      <w:adjustRightInd w:val="0"/>
      <w:spacing w:after="0" w:line="240" w:lineRule="auto"/>
    </w:pPr>
    <w:rPr>
      <w:rFonts w:ascii="Capsuula" w:cs="Capsuula" w:hAnsi="Capsuul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Zho04I7WjuAdWOjy0rIRhLgm0g==">CgMxLjA4AHIhMTBkY3JibkhwUUJaeFZFOHNvQ0xOQXU0SmtrakNid3VS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2020-02-21T19:39:00Z</dcterms:created>
  <dc:creator>Concursos Dll</dc:creator>
</cp:coreProperties>
</file>