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D80" w:rsidRPr="00A22C9F" w:rsidRDefault="007D1D80" w:rsidP="007D1D80">
      <w:pPr>
        <w:spacing w:line="240" w:lineRule="auto"/>
        <w:jc w:val="right"/>
        <w:rPr>
          <w:rFonts w:ascii="Arial" w:hAnsi="Arial" w:cs="Arial"/>
          <w:b/>
          <w:bCs/>
          <w:sz w:val="14"/>
          <w:szCs w:val="14"/>
        </w:rPr>
      </w:pPr>
      <w:r w:rsidRPr="00A22C9F">
        <w:rPr>
          <w:rFonts w:ascii="Arial" w:hAnsi="Arial" w:cs="Arial"/>
          <w:b/>
          <w:bCs/>
          <w:sz w:val="14"/>
          <w:szCs w:val="14"/>
        </w:rPr>
        <w:t>CÓDIGO N</w:t>
      </w:r>
      <w:proofErr w:type="gramStart"/>
      <w:r w:rsidRPr="00A22C9F">
        <w:rPr>
          <w:rFonts w:ascii="Arial" w:hAnsi="Arial" w:cs="Arial"/>
          <w:b/>
          <w:bCs/>
          <w:sz w:val="14"/>
          <w:szCs w:val="14"/>
        </w:rPr>
        <w:t xml:space="preserve">°  </w:t>
      </w:r>
      <w:r>
        <w:rPr>
          <w:rFonts w:ascii="Arial" w:hAnsi="Arial" w:cs="Arial"/>
          <w:b/>
          <w:bCs/>
          <w:sz w:val="14"/>
          <w:szCs w:val="14"/>
        </w:rPr>
        <w:t>000</w:t>
      </w:r>
      <w:proofErr w:type="gramEnd"/>
      <w:r>
        <w:rPr>
          <w:rFonts w:ascii="Arial" w:hAnsi="Arial" w:cs="Arial"/>
          <w:b/>
          <w:bCs/>
          <w:sz w:val="14"/>
          <w:szCs w:val="14"/>
        </w:rPr>
        <w:t xml:space="preserve"> </w:t>
      </w:r>
      <w:r w:rsidRPr="00A22C9F">
        <w:rPr>
          <w:rFonts w:ascii="Arial" w:hAnsi="Arial" w:cs="Arial"/>
          <w:b/>
          <w:bCs/>
          <w:sz w:val="14"/>
          <w:szCs w:val="14"/>
        </w:rPr>
        <w:t>-2018-DLL</w:t>
      </w:r>
    </w:p>
    <w:p w:rsidR="009E7817" w:rsidRPr="00E067FE" w:rsidRDefault="009E7817" w:rsidP="00DC0607">
      <w:pPr>
        <w:spacing w:line="240" w:lineRule="auto"/>
        <w:jc w:val="center"/>
        <w:rPr>
          <w:rFonts w:ascii="Arial" w:hAnsi="Arial" w:cs="Arial"/>
          <w:sz w:val="24"/>
          <w:szCs w:val="24"/>
        </w:rPr>
      </w:pPr>
      <w:bookmarkStart w:id="0" w:name="_GoBack"/>
      <w:bookmarkEnd w:id="0"/>
      <w:r w:rsidRPr="00E067FE">
        <w:rPr>
          <w:rFonts w:ascii="Arial" w:hAnsi="Arial" w:cs="Arial"/>
          <w:b/>
          <w:bCs/>
          <w:sz w:val="24"/>
          <w:szCs w:val="24"/>
        </w:rPr>
        <w:t>ACTA DE COMPROMISO</w:t>
      </w:r>
    </w:p>
    <w:p w:rsidR="009E7817" w:rsidRPr="00E067FE" w:rsidRDefault="009E7817" w:rsidP="00DC0607">
      <w:pPr>
        <w:spacing w:line="240" w:lineRule="auto"/>
        <w:jc w:val="center"/>
        <w:rPr>
          <w:rFonts w:ascii="Arial" w:hAnsi="Arial" w:cs="Arial"/>
          <w:b/>
          <w:sz w:val="24"/>
        </w:rPr>
      </w:pPr>
      <w:r w:rsidRPr="00E067FE">
        <w:rPr>
          <w:rFonts w:ascii="Arial" w:eastAsia="Arial" w:hAnsi="Arial" w:cs="Arial"/>
          <w:b/>
          <w:sz w:val="24"/>
          <w:szCs w:val="15"/>
        </w:rPr>
        <w:t>(Concurso para la publicación de libros)</w:t>
      </w:r>
    </w:p>
    <w:p w:rsidR="00812171" w:rsidRPr="00E067FE" w:rsidRDefault="00153274" w:rsidP="00DC0607">
      <w:pPr>
        <w:spacing w:line="240" w:lineRule="auto"/>
        <w:jc w:val="both"/>
        <w:rPr>
          <w:rFonts w:ascii="Arial" w:hAnsi="Arial" w:cs="Arial"/>
        </w:rPr>
      </w:pPr>
      <w:r w:rsidRPr="00E067FE">
        <w:rPr>
          <w:rFonts w:ascii="Arial" w:hAnsi="Arial" w:cs="Arial"/>
        </w:rPr>
        <w:br/>
      </w:r>
      <w:r w:rsidR="00812171" w:rsidRPr="00E067FE">
        <w:rPr>
          <w:rFonts w:ascii="Arial" w:hAnsi="Arial" w:cs="Arial"/>
        </w:rPr>
        <w:t>Conste por el presente documento el Acta de Compromiso que celebran:</w:t>
      </w:r>
    </w:p>
    <w:p w:rsidR="00812171" w:rsidRPr="00E067FE" w:rsidRDefault="00812171" w:rsidP="00DC0607">
      <w:pPr>
        <w:spacing w:line="240" w:lineRule="auto"/>
        <w:jc w:val="both"/>
        <w:rPr>
          <w:rFonts w:ascii="Arial" w:hAnsi="Arial" w:cs="Arial"/>
        </w:rPr>
      </w:pPr>
      <w:r w:rsidRPr="00E067FE">
        <w:rPr>
          <w:rFonts w:ascii="Arial" w:hAnsi="Arial" w:cs="Arial"/>
        </w:rPr>
        <w:t xml:space="preserve">El </w:t>
      </w:r>
      <w:r w:rsidRPr="00E067FE">
        <w:rPr>
          <w:rFonts w:ascii="Arial" w:hAnsi="Arial" w:cs="Arial"/>
          <w:b/>
          <w:bCs/>
        </w:rPr>
        <w:t>Ministerio de Cultura</w:t>
      </w:r>
      <w:r w:rsidRPr="00E067FE">
        <w:rPr>
          <w:rFonts w:ascii="Arial" w:hAnsi="Arial" w:cs="Arial"/>
        </w:rPr>
        <w:t xml:space="preserve">, en adelante el </w:t>
      </w:r>
      <w:r w:rsidRPr="00E067FE">
        <w:rPr>
          <w:rFonts w:ascii="Arial" w:hAnsi="Arial" w:cs="Arial"/>
          <w:b/>
          <w:bCs/>
        </w:rPr>
        <w:t>MINISTERIO</w:t>
      </w:r>
      <w:r w:rsidRPr="00E067FE">
        <w:rPr>
          <w:rFonts w:ascii="Arial" w:hAnsi="Arial" w:cs="Arial"/>
        </w:rPr>
        <w:t>, con R.U.C. N° 20537630222, con domicilio legal en avenida Javier Prado Este N° 2465, distrito de San Borja, provincia y departamento de Lima, debidamente representado por el ___________________________, el señor(a) __________________________, identificado(a) con D.N.I. N° ____________, designado mediante _____________ N° ____-201_-MC, con delegación de facultades para estos efectos mediante Resolución Ministerial N° ___-201_-MC; y,</w:t>
      </w:r>
      <w:r w:rsidR="00F741AB" w:rsidRPr="00E067FE">
        <w:rPr>
          <w:rFonts w:ascii="Arial" w:hAnsi="Arial" w:cs="Arial"/>
        </w:rPr>
        <w:t xml:space="preserve"> ________</w:t>
      </w:r>
      <w:r w:rsidR="00E75339" w:rsidRPr="00E067FE">
        <w:rPr>
          <w:rFonts w:ascii="Arial" w:hAnsi="Arial" w:cs="Arial"/>
        </w:rPr>
        <w:t xml:space="preserve"> </w:t>
      </w:r>
      <w:r w:rsidRPr="00E067FE">
        <w:rPr>
          <w:rFonts w:ascii="Arial" w:hAnsi="Arial" w:cs="Arial"/>
        </w:rPr>
        <w:t>(persona jurídica) con R.U.C. N° ____________, con domicilio legal en ______________________, distrito de _______, provincia y departamento de ________, debidamente representada por su____________, el (la) señor(a) _____________, identificado(a) con D.N.I. N° ________, con facultades inscritas en el asiento N° _____ de la partida registral N° ________ del Registro de Personas Jurídicas de _________</w:t>
      </w:r>
      <w:r w:rsidR="00F741AB" w:rsidRPr="00E067FE">
        <w:rPr>
          <w:rFonts w:ascii="Arial" w:hAnsi="Arial" w:cs="Arial"/>
        </w:rPr>
        <w:t xml:space="preserve">(en adelante </w:t>
      </w:r>
      <w:r w:rsidR="00F741AB" w:rsidRPr="00E067FE">
        <w:rPr>
          <w:rFonts w:ascii="Arial" w:hAnsi="Arial" w:cs="Arial"/>
          <w:b/>
        </w:rPr>
        <w:t>BENEFICIARIO)</w:t>
      </w:r>
      <w:r w:rsidR="00B37899" w:rsidRPr="00E067FE">
        <w:rPr>
          <w:rFonts w:ascii="Arial" w:hAnsi="Arial" w:cs="Arial"/>
        </w:rPr>
        <w:t>,</w:t>
      </w:r>
      <w:r w:rsidR="00B37899" w:rsidRPr="00E067FE">
        <w:rPr>
          <w:rFonts w:ascii="Arial" w:hAnsi="Arial" w:cs="Arial"/>
          <w:b/>
          <w:i/>
        </w:rPr>
        <w:t xml:space="preserve"> </w:t>
      </w:r>
      <w:r w:rsidR="00B37899" w:rsidRPr="00E067FE">
        <w:rPr>
          <w:rFonts w:ascii="Arial" w:hAnsi="Arial" w:cs="Arial"/>
        </w:rPr>
        <w:t>en los términos y condiciones siguientes:</w:t>
      </w:r>
    </w:p>
    <w:p w:rsidR="0065094F" w:rsidRPr="00E067FE" w:rsidRDefault="00010A37" w:rsidP="00DC0607">
      <w:pPr>
        <w:spacing w:line="240" w:lineRule="auto"/>
        <w:jc w:val="both"/>
        <w:rPr>
          <w:rFonts w:ascii="Arial" w:hAnsi="Arial" w:cs="Arial"/>
        </w:rPr>
      </w:pPr>
      <w:r w:rsidRPr="00E067FE">
        <w:rPr>
          <w:rFonts w:ascii="Arial" w:hAnsi="Arial" w:cs="Arial"/>
        </w:rPr>
        <w:br/>
      </w:r>
    </w:p>
    <w:p w:rsidR="00812171" w:rsidRPr="00E067FE" w:rsidRDefault="00812171" w:rsidP="00DC0607">
      <w:pPr>
        <w:spacing w:line="240" w:lineRule="auto"/>
        <w:jc w:val="both"/>
        <w:rPr>
          <w:rFonts w:ascii="Arial" w:hAnsi="Arial" w:cs="Arial"/>
        </w:rPr>
      </w:pPr>
      <w:r w:rsidRPr="00E067FE">
        <w:rPr>
          <w:rFonts w:ascii="Arial" w:hAnsi="Arial" w:cs="Arial"/>
          <w:b/>
          <w:bCs/>
        </w:rPr>
        <w:t>CLÁUSULA PRIMERA: ANTECEDENTES</w:t>
      </w:r>
    </w:p>
    <w:p w:rsidR="00F3088F" w:rsidRPr="00962BFA" w:rsidRDefault="00F3088F" w:rsidP="00F3088F">
      <w:pPr>
        <w:numPr>
          <w:ilvl w:val="1"/>
          <w:numId w:val="4"/>
        </w:numPr>
        <w:shd w:val="clear" w:color="auto" w:fill="FFFFFF"/>
        <w:tabs>
          <w:tab w:val="left" w:pos="567"/>
        </w:tabs>
        <w:spacing w:line="240" w:lineRule="auto"/>
        <w:ind w:left="0" w:firstLine="0"/>
        <w:jc w:val="both"/>
        <w:rPr>
          <w:rFonts w:ascii="Arial" w:hAnsi="Arial" w:cs="Arial"/>
          <w:b/>
          <w:bCs/>
        </w:rPr>
      </w:pPr>
      <w:r w:rsidRPr="00962BFA">
        <w:rPr>
          <w:rFonts w:ascii="Arial" w:hAnsi="Arial" w:cs="Arial"/>
        </w:rPr>
        <w:t xml:space="preserve">Con fecha 26 de junio, el </w:t>
      </w:r>
      <w:r w:rsidRPr="00962BFA">
        <w:rPr>
          <w:rFonts w:ascii="Arial" w:hAnsi="Arial" w:cs="Arial"/>
          <w:b/>
          <w:bCs/>
        </w:rPr>
        <w:t xml:space="preserve">MINISTERIO </w:t>
      </w:r>
      <w:r w:rsidRPr="00962BFA">
        <w:rPr>
          <w:rFonts w:ascii="Arial" w:hAnsi="Arial" w:cs="Arial"/>
        </w:rPr>
        <w:t>convocó al “</w:t>
      </w:r>
      <w:r w:rsidRPr="00962BFA">
        <w:rPr>
          <w:rFonts w:ascii="Arial" w:hAnsi="Arial" w:cs="Arial"/>
          <w:bCs/>
        </w:rPr>
        <w:t>Concurso para la movilidad de autores, editores y mediadores</w:t>
      </w:r>
      <w:r w:rsidRPr="00962BFA">
        <w:rPr>
          <w:rFonts w:ascii="Arial" w:hAnsi="Arial" w:cs="Arial"/>
        </w:rPr>
        <w:t xml:space="preserve">” (en adelante, el </w:t>
      </w:r>
      <w:r w:rsidRPr="00962BFA">
        <w:rPr>
          <w:rFonts w:ascii="Arial" w:hAnsi="Arial" w:cs="Arial"/>
          <w:b/>
          <w:bCs/>
        </w:rPr>
        <w:t>CONCURSO</w:t>
      </w:r>
      <w:r w:rsidRPr="00962BFA">
        <w:rPr>
          <w:rFonts w:ascii="Arial" w:hAnsi="Arial" w:cs="Arial"/>
        </w:rPr>
        <w:t xml:space="preserve">), de acuerdo a la Resolución Directoral N° 90095-2018-DGIA-VMPCIC/MC, que aprueba las Bases del mismo (en adelante, </w:t>
      </w:r>
      <w:r w:rsidRPr="00962BFA">
        <w:rPr>
          <w:rFonts w:ascii="Arial" w:hAnsi="Arial" w:cs="Arial"/>
          <w:b/>
          <w:bCs/>
        </w:rPr>
        <w:t>BASES</w:t>
      </w:r>
      <w:r w:rsidRPr="00962BFA">
        <w:rPr>
          <w:rFonts w:ascii="Arial" w:hAnsi="Arial" w:cs="Arial"/>
        </w:rPr>
        <w:t>).</w:t>
      </w:r>
    </w:p>
    <w:p w:rsidR="007867DF" w:rsidRPr="003E398F" w:rsidRDefault="007867DF" w:rsidP="00DC0607">
      <w:pPr>
        <w:spacing w:line="240" w:lineRule="auto"/>
        <w:jc w:val="both"/>
        <w:rPr>
          <w:rFonts w:ascii="Arial" w:hAnsi="Arial" w:cs="Arial"/>
        </w:rPr>
      </w:pPr>
      <w:r w:rsidRPr="00E067FE">
        <w:rPr>
          <w:rFonts w:ascii="Arial" w:hAnsi="Arial" w:cs="Arial"/>
        </w:rPr>
        <w:t xml:space="preserve">1.2. Con fecha _____________, mediante Resolución Directoral __________________, el </w:t>
      </w:r>
      <w:r w:rsidRPr="00E067FE">
        <w:rPr>
          <w:rFonts w:ascii="Arial" w:hAnsi="Arial" w:cs="Arial"/>
          <w:b/>
          <w:bCs/>
        </w:rPr>
        <w:t xml:space="preserve">MINISTERIO </w:t>
      </w:r>
      <w:r w:rsidRPr="00E067FE">
        <w:rPr>
          <w:rFonts w:ascii="Arial" w:hAnsi="Arial" w:cs="Arial"/>
        </w:rPr>
        <w:t xml:space="preserve">declaró </w:t>
      </w:r>
      <w:r w:rsidRPr="003E398F">
        <w:rPr>
          <w:rFonts w:ascii="Arial" w:hAnsi="Arial" w:cs="Arial"/>
        </w:rPr>
        <w:t xml:space="preserve">al </w:t>
      </w:r>
      <w:r w:rsidR="00F741AB" w:rsidRPr="003E398F">
        <w:rPr>
          <w:rFonts w:ascii="Arial" w:hAnsi="Arial" w:cs="Arial"/>
          <w:b/>
        </w:rPr>
        <w:t>BENEFICIARIO</w:t>
      </w:r>
      <w:r w:rsidRPr="003E398F">
        <w:rPr>
          <w:rFonts w:ascii="Arial" w:hAnsi="Arial" w:cs="Arial"/>
          <w:bCs/>
        </w:rPr>
        <w:t xml:space="preserve"> </w:t>
      </w:r>
      <w:r w:rsidRPr="003E398F">
        <w:rPr>
          <w:rFonts w:ascii="Arial" w:hAnsi="Arial" w:cs="Arial"/>
        </w:rPr>
        <w:t xml:space="preserve">como uno de los </w:t>
      </w:r>
      <w:r w:rsidR="0069592B" w:rsidRPr="003E398F">
        <w:rPr>
          <w:rFonts w:ascii="Arial" w:hAnsi="Arial" w:cs="Arial"/>
        </w:rPr>
        <w:t xml:space="preserve">beneficiarios </w:t>
      </w:r>
      <w:r w:rsidRPr="003E398F">
        <w:rPr>
          <w:rFonts w:ascii="Arial" w:hAnsi="Arial" w:cs="Arial"/>
        </w:rPr>
        <w:t xml:space="preserve">del </w:t>
      </w:r>
      <w:r w:rsidRPr="003E398F">
        <w:rPr>
          <w:rFonts w:ascii="Arial" w:hAnsi="Arial" w:cs="Arial"/>
          <w:b/>
          <w:bCs/>
        </w:rPr>
        <w:t>CONCURSO</w:t>
      </w:r>
      <w:r w:rsidR="00010A37" w:rsidRPr="003E398F">
        <w:rPr>
          <w:rFonts w:ascii="Arial" w:hAnsi="Arial" w:cs="Arial"/>
        </w:rPr>
        <w:t>, por el proyecto</w:t>
      </w:r>
      <w:r w:rsidRPr="003E398F">
        <w:rPr>
          <w:rFonts w:ascii="Arial" w:hAnsi="Arial" w:cs="Arial"/>
        </w:rPr>
        <w:t xml:space="preserve"> titulado ‘___________’, en adelante el </w:t>
      </w:r>
      <w:r w:rsidRPr="003E398F">
        <w:rPr>
          <w:rFonts w:ascii="Arial" w:hAnsi="Arial" w:cs="Arial"/>
          <w:b/>
          <w:bCs/>
        </w:rPr>
        <w:t>PROYECTO GANADOR</w:t>
      </w:r>
      <w:r w:rsidRPr="003E398F">
        <w:rPr>
          <w:rFonts w:ascii="Arial" w:hAnsi="Arial" w:cs="Arial"/>
        </w:rPr>
        <w:t>.</w:t>
      </w:r>
    </w:p>
    <w:p w:rsidR="003E398F" w:rsidRPr="003E398F" w:rsidRDefault="003E398F" w:rsidP="003E398F">
      <w:pPr>
        <w:spacing w:line="240" w:lineRule="auto"/>
        <w:jc w:val="both"/>
        <w:rPr>
          <w:rFonts w:ascii="Arial" w:hAnsi="Arial" w:cs="Arial"/>
        </w:rPr>
      </w:pPr>
      <w:r w:rsidRPr="003E398F">
        <w:rPr>
          <w:rFonts w:ascii="Arial" w:hAnsi="Arial" w:cs="Arial"/>
        </w:rPr>
        <w:t xml:space="preserve">1.3. De acuerdo con el numeral X, “Del Acta de compromiso”, de las </w:t>
      </w:r>
      <w:r w:rsidRPr="003E398F">
        <w:rPr>
          <w:rFonts w:ascii="Arial" w:hAnsi="Arial" w:cs="Arial"/>
          <w:b/>
        </w:rPr>
        <w:t>BASES</w:t>
      </w:r>
      <w:r w:rsidRPr="003E398F">
        <w:rPr>
          <w:rFonts w:ascii="Arial" w:hAnsi="Arial" w:cs="Arial"/>
        </w:rPr>
        <w:t xml:space="preserve"> del concurso, los </w:t>
      </w:r>
      <w:r w:rsidRPr="003E398F">
        <w:rPr>
          <w:rFonts w:ascii="Arial" w:hAnsi="Arial" w:cs="Arial"/>
          <w:b/>
        </w:rPr>
        <w:t xml:space="preserve">BENEFICIARIOS </w:t>
      </w:r>
      <w:r w:rsidRPr="003E398F">
        <w:rPr>
          <w:rFonts w:ascii="Arial" w:hAnsi="Arial" w:cs="Arial"/>
        </w:rPr>
        <w:t xml:space="preserve">del </w:t>
      </w:r>
      <w:r w:rsidRPr="003E398F">
        <w:rPr>
          <w:rFonts w:ascii="Arial" w:hAnsi="Arial" w:cs="Arial"/>
          <w:b/>
        </w:rPr>
        <w:t>CONCURSO</w:t>
      </w:r>
      <w:r w:rsidRPr="003E398F">
        <w:rPr>
          <w:rFonts w:ascii="Arial" w:hAnsi="Arial" w:cs="Arial"/>
        </w:rPr>
        <w:t xml:space="preserve"> convocado por el </w:t>
      </w:r>
      <w:r w:rsidRPr="003E398F">
        <w:rPr>
          <w:rFonts w:ascii="Arial" w:hAnsi="Arial" w:cs="Arial"/>
          <w:b/>
          <w:bCs/>
        </w:rPr>
        <w:t>MINISTERIO</w:t>
      </w:r>
      <w:r w:rsidRPr="003E398F">
        <w:rPr>
          <w:rFonts w:ascii="Arial" w:hAnsi="Arial" w:cs="Arial"/>
        </w:rPr>
        <w:t>, deberán suscribir un Acta de Compromiso antes de la entrega del estímulo económico.</w:t>
      </w:r>
    </w:p>
    <w:p w:rsidR="003E398F" w:rsidRPr="00F7116D" w:rsidRDefault="003E398F" w:rsidP="003E398F">
      <w:pPr>
        <w:spacing w:line="240" w:lineRule="auto"/>
        <w:jc w:val="both"/>
        <w:rPr>
          <w:rFonts w:ascii="Arial" w:hAnsi="Arial" w:cs="Arial"/>
        </w:rPr>
      </w:pPr>
      <w:r w:rsidRPr="003E398F">
        <w:rPr>
          <w:rFonts w:ascii="Arial" w:hAnsi="Arial" w:cs="Arial"/>
        </w:rPr>
        <w:t xml:space="preserve">1.4. La Dirección del Libro y la Lectura (en adelante, DLL) del </w:t>
      </w:r>
      <w:r w:rsidRPr="003E398F">
        <w:rPr>
          <w:rFonts w:ascii="Arial" w:hAnsi="Arial" w:cs="Arial"/>
          <w:b/>
        </w:rPr>
        <w:t>MINISTERIO</w:t>
      </w:r>
      <w:r w:rsidRPr="003E398F">
        <w:rPr>
          <w:rFonts w:ascii="Arial" w:hAnsi="Arial" w:cs="Arial"/>
          <w:b/>
          <w:bCs/>
        </w:rPr>
        <w:t xml:space="preserve"> </w:t>
      </w:r>
      <w:r w:rsidRPr="003E398F">
        <w:rPr>
          <w:rFonts w:ascii="Arial" w:hAnsi="Arial" w:cs="Arial"/>
        </w:rPr>
        <w:t>es el órgano encargado de supervisar el cumplimiento de las obligaciones establecidas en la presente Acta de Compromiso. Adicionalmente, es el órgano encargado de evaluar y atender las solicitudes de modificaciones y prórrogas, así como de emitir los Certificados de Cumplimiento.</w:t>
      </w:r>
    </w:p>
    <w:p w:rsidR="00812171" w:rsidRPr="00E067FE" w:rsidRDefault="00010A37" w:rsidP="00DC0607">
      <w:pPr>
        <w:spacing w:line="240" w:lineRule="auto"/>
        <w:jc w:val="both"/>
        <w:rPr>
          <w:rFonts w:ascii="Arial" w:hAnsi="Arial" w:cs="Arial"/>
        </w:rPr>
      </w:pPr>
      <w:r w:rsidRPr="00E067FE">
        <w:rPr>
          <w:rFonts w:ascii="Arial" w:hAnsi="Arial" w:cs="Arial"/>
          <w:b/>
          <w:bCs/>
        </w:rPr>
        <w:br/>
      </w:r>
      <w:r w:rsidR="007867DF" w:rsidRPr="00E067FE">
        <w:rPr>
          <w:rFonts w:ascii="Arial" w:hAnsi="Arial" w:cs="Arial"/>
          <w:b/>
          <w:bCs/>
        </w:rPr>
        <w:br/>
      </w:r>
      <w:r w:rsidR="00812171" w:rsidRPr="00E067FE">
        <w:rPr>
          <w:rFonts w:ascii="Arial" w:hAnsi="Arial" w:cs="Arial"/>
          <w:b/>
          <w:bCs/>
        </w:rPr>
        <w:t xml:space="preserve">CLÁUSULA SEGUNDA: OBJETO </w:t>
      </w:r>
    </w:p>
    <w:p w:rsidR="00812171" w:rsidRPr="00E067FE" w:rsidRDefault="00812171" w:rsidP="00DC0607">
      <w:pPr>
        <w:spacing w:line="240" w:lineRule="auto"/>
        <w:jc w:val="both"/>
        <w:rPr>
          <w:rFonts w:ascii="Arial" w:hAnsi="Arial" w:cs="Arial"/>
        </w:rPr>
      </w:pPr>
      <w:r w:rsidRPr="00E067FE">
        <w:rPr>
          <w:rFonts w:ascii="Arial" w:hAnsi="Arial" w:cs="Arial"/>
        </w:rPr>
        <w:t xml:space="preserve">El objeto de la presente Acta de Compromiso es asegurar el uso exclusivo del </w:t>
      </w:r>
      <w:r w:rsidR="00827687" w:rsidRPr="00E067FE">
        <w:rPr>
          <w:rFonts w:ascii="Arial" w:hAnsi="Arial" w:cs="Arial"/>
        </w:rPr>
        <w:t>estímulo económico</w:t>
      </w:r>
      <w:r w:rsidRPr="00E067FE">
        <w:rPr>
          <w:rFonts w:ascii="Arial" w:hAnsi="Arial" w:cs="Arial"/>
        </w:rPr>
        <w:t xml:space="preserve"> en la realización del </w:t>
      </w:r>
      <w:r w:rsidRPr="00E067FE">
        <w:rPr>
          <w:rFonts w:ascii="Arial" w:hAnsi="Arial" w:cs="Arial"/>
          <w:b/>
          <w:bCs/>
        </w:rPr>
        <w:t>PROYECTO GANADOR</w:t>
      </w:r>
      <w:r w:rsidRPr="00E067FE">
        <w:rPr>
          <w:rFonts w:ascii="Arial" w:hAnsi="Arial" w:cs="Arial"/>
        </w:rPr>
        <w:t xml:space="preserve">, de acuerdo a lo establecido en la propuesta presentada por </w:t>
      </w:r>
      <w:r w:rsidR="00762E35" w:rsidRPr="00E067FE">
        <w:rPr>
          <w:rFonts w:ascii="Arial" w:hAnsi="Arial" w:cs="Arial"/>
        </w:rPr>
        <w:t xml:space="preserve">el </w:t>
      </w:r>
      <w:r w:rsidR="00CF3089" w:rsidRPr="00E067FE">
        <w:rPr>
          <w:rFonts w:ascii="Arial" w:hAnsi="Arial" w:cs="Arial"/>
          <w:b/>
        </w:rPr>
        <w:t>BENEFICIARIO</w:t>
      </w:r>
      <w:r w:rsidR="00CF3089" w:rsidRPr="00E067FE">
        <w:rPr>
          <w:rFonts w:ascii="Arial" w:hAnsi="Arial" w:cs="Arial"/>
        </w:rPr>
        <w:t xml:space="preserve">. </w:t>
      </w:r>
      <w:r w:rsidRPr="00E067FE">
        <w:rPr>
          <w:rFonts w:ascii="Arial" w:hAnsi="Arial" w:cs="Arial"/>
        </w:rPr>
        <w:t xml:space="preserve"> </w:t>
      </w:r>
    </w:p>
    <w:p w:rsidR="00812171" w:rsidRPr="00E067FE" w:rsidRDefault="00010A37" w:rsidP="00DC0607">
      <w:pPr>
        <w:spacing w:line="240" w:lineRule="auto"/>
        <w:jc w:val="both"/>
        <w:rPr>
          <w:rFonts w:ascii="Arial" w:hAnsi="Arial" w:cs="Arial"/>
        </w:rPr>
      </w:pPr>
      <w:r w:rsidRPr="00E067FE">
        <w:rPr>
          <w:rFonts w:ascii="Arial" w:hAnsi="Arial" w:cs="Arial"/>
          <w:b/>
          <w:bCs/>
        </w:rPr>
        <w:br/>
      </w:r>
      <w:r w:rsidR="007867DF" w:rsidRPr="00E067FE">
        <w:rPr>
          <w:rFonts w:ascii="Arial" w:hAnsi="Arial" w:cs="Arial"/>
          <w:b/>
          <w:bCs/>
        </w:rPr>
        <w:br/>
      </w:r>
      <w:r w:rsidR="00812171" w:rsidRPr="00E067FE">
        <w:rPr>
          <w:rFonts w:ascii="Arial" w:hAnsi="Arial" w:cs="Arial"/>
          <w:b/>
          <w:bCs/>
        </w:rPr>
        <w:t xml:space="preserve">CLÁUSULA TERCERA: DEL </w:t>
      </w:r>
      <w:r w:rsidR="00344C21" w:rsidRPr="00E067FE">
        <w:rPr>
          <w:rFonts w:ascii="Arial" w:hAnsi="Arial" w:cs="Arial"/>
          <w:b/>
          <w:bCs/>
        </w:rPr>
        <w:t>ESTÍMULO ECONÓMICO</w:t>
      </w:r>
      <w:r w:rsidR="00812171" w:rsidRPr="00E067FE">
        <w:rPr>
          <w:rFonts w:ascii="Arial" w:hAnsi="Arial" w:cs="Arial"/>
          <w:b/>
          <w:bCs/>
        </w:rPr>
        <w:t xml:space="preserve"> </w:t>
      </w:r>
    </w:p>
    <w:p w:rsidR="00B37899" w:rsidRPr="00E067FE" w:rsidRDefault="00B37899" w:rsidP="00DC0607">
      <w:pPr>
        <w:spacing w:line="240" w:lineRule="auto"/>
        <w:jc w:val="both"/>
        <w:rPr>
          <w:rFonts w:ascii="Arial" w:eastAsia="Arial" w:hAnsi="Arial" w:cs="Arial"/>
        </w:rPr>
      </w:pPr>
      <w:r w:rsidRPr="00E067FE">
        <w:rPr>
          <w:rFonts w:ascii="Arial" w:eastAsia="Arial" w:hAnsi="Arial" w:cs="Arial"/>
        </w:rPr>
        <w:t>El estímulo económico consiste en un monto económico no reembolsable de S/ […</w:t>
      </w:r>
      <w:proofErr w:type="gramStart"/>
      <w:r w:rsidRPr="00E067FE">
        <w:rPr>
          <w:rFonts w:ascii="Arial" w:eastAsia="Arial" w:hAnsi="Arial" w:cs="Arial"/>
        </w:rPr>
        <w:t>]  (</w:t>
      </w:r>
      <w:proofErr w:type="gramEnd"/>
      <w:r w:rsidRPr="00E067FE">
        <w:rPr>
          <w:rFonts w:ascii="Arial" w:eastAsia="Arial" w:hAnsi="Arial" w:cs="Arial"/>
        </w:rPr>
        <w:t>… y 00/100 Soles) y es entregado en una sola armada, luego de suscrita la presente Acta de Compromiso.</w:t>
      </w:r>
    </w:p>
    <w:p w:rsidR="00B37899" w:rsidRPr="00E067FE" w:rsidRDefault="00B37899" w:rsidP="00DC0607">
      <w:pPr>
        <w:spacing w:line="240" w:lineRule="auto"/>
        <w:jc w:val="both"/>
        <w:rPr>
          <w:rFonts w:ascii="Arial" w:eastAsia="Arial" w:hAnsi="Arial" w:cs="Arial"/>
        </w:rPr>
      </w:pPr>
      <w:r w:rsidRPr="00E067FE">
        <w:rPr>
          <w:rFonts w:ascii="Arial" w:eastAsia="Arial" w:hAnsi="Arial" w:cs="Arial"/>
        </w:rPr>
        <w:t xml:space="preserve">El </w:t>
      </w:r>
      <w:r w:rsidRPr="00E067FE">
        <w:rPr>
          <w:rFonts w:ascii="Arial" w:eastAsia="Arial" w:hAnsi="Arial" w:cs="Arial"/>
          <w:b/>
        </w:rPr>
        <w:t xml:space="preserve">BENEFICIARIO </w:t>
      </w:r>
      <w:r w:rsidRPr="00E067FE">
        <w:rPr>
          <w:rFonts w:ascii="Arial" w:eastAsia="Arial" w:hAnsi="Arial" w:cs="Arial"/>
        </w:rPr>
        <w:t xml:space="preserve">debe sustentar el uso del estímulo económico ante el </w:t>
      </w:r>
      <w:r w:rsidRPr="00E067FE">
        <w:rPr>
          <w:rFonts w:ascii="Arial" w:eastAsia="Arial" w:hAnsi="Arial" w:cs="Arial"/>
          <w:b/>
        </w:rPr>
        <w:t xml:space="preserve">MINISTERIO, </w:t>
      </w:r>
      <w:r w:rsidRPr="00E067FE">
        <w:rPr>
          <w:rFonts w:ascii="Arial" w:eastAsia="Arial" w:hAnsi="Arial" w:cs="Arial"/>
        </w:rPr>
        <w:t xml:space="preserve">quien sólo reconocerá los gastos que se efectúen a partir de la declaración de beneficiarios del </w:t>
      </w:r>
      <w:r w:rsidRPr="00E067FE">
        <w:rPr>
          <w:rFonts w:ascii="Arial" w:eastAsia="Arial" w:hAnsi="Arial" w:cs="Arial"/>
          <w:b/>
        </w:rPr>
        <w:t>CONCURSO</w:t>
      </w:r>
      <w:r w:rsidRPr="00E067FE">
        <w:rPr>
          <w:rFonts w:ascii="Arial" w:eastAsia="Arial" w:hAnsi="Arial" w:cs="Arial"/>
        </w:rPr>
        <w:t xml:space="preserve">, así como los que sean considerados necesarios y vinculados a la ejecución del </w:t>
      </w:r>
      <w:r w:rsidRPr="00E067FE">
        <w:rPr>
          <w:rFonts w:ascii="Arial" w:eastAsia="Arial" w:hAnsi="Arial" w:cs="Arial"/>
          <w:b/>
        </w:rPr>
        <w:t>PROYECTO GANADOR</w:t>
      </w:r>
      <w:r w:rsidRPr="00E067FE">
        <w:rPr>
          <w:rFonts w:ascii="Arial" w:eastAsia="Arial" w:hAnsi="Arial" w:cs="Arial"/>
        </w:rPr>
        <w:t>.</w:t>
      </w:r>
    </w:p>
    <w:p w:rsidR="00B37899" w:rsidRPr="00E067FE" w:rsidRDefault="00B37899" w:rsidP="00DC0607">
      <w:pPr>
        <w:spacing w:line="240" w:lineRule="auto"/>
        <w:jc w:val="both"/>
        <w:rPr>
          <w:rFonts w:ascii="Arial" w:hAnsi="Arial" w:cs="Arial"/>
          <w:b/>
          <w:bCs/>
        </w:rPr>
      </w:pPr>
    </w:p>
    <w:p w:rsidR="00812171" w:rsidRPr="00E067FE" w:rsidRDefault="00812171" w:rsidP="00DC0607">
      <w:pPr>
        <w:spacing w:line="240" w:lineRule="auto"/>
        <w:jc w:val="both"/>
        <w:rPr>
          <w:rFonts w:ascii="Arial" w:hAnsi="Arial" w:cs="Arial"/>
        </w:rPr>
      </w:pPr>
      <w:r w:rsidRPr="00E067FE">
        <w:rPr>
          <w:rFonts w:ascii="Arial" w:hAnsi="Arial" w:cs="Arial"/>
          <w:b/>
          <w:bCs/>
        </w:rPr>
        <w:t xml:space="preserve">CLÁUSULA CUARTA: OBLIGACIONES DEL MINISTERIO </w:t>
      </w:r>
    </w:p>
    <w:p w:rsidR="00934816" w:rsidRPr="00E067FE" w:rsidRDefault="00934816" w:rsidP="00DC0607">
      <w:pPr>
        <w:spacing w:line="240" w:lineRule="auto"/>
        <w:jc w:val="both"/>
        <w:rPr>
          <w:rFonts w:ascii="Arial" w:hAnsi="Arial" w:cs="Arial"/>
        </w:rPr>
      </w:pPr>
      <w:r w:rsidRPr="00E067FE">
        <w:rPr>
          <w:rFonts w:ascii="Arial" w:hAnsi="Arial" w:cs="Arial"/>
        </w:rPr>
        <w:t xml:space="preserve">4.1 Entregar el estímulo económico al </w:t>
      </w:r>
      <w:r w:rsidR="00334249" w:rsidRPr="00E067FE">
        <w:rPr>
          <w:rFonts w:ascii="Arial" w:hAnsi="Arial" w:cs="Arial"/>
          <w:b/>
        </w:rPr>
        <w:t>BENEFICIARIO</w:t>
      </w:r>
      <w:r w:rsidRPr="00E067FE">
        <w:rPr>
          <w:rFonts w:ascii="Arial" w:hAnsi="Arial" w:cs="Arial"/>
        </w:rPr>
        <w:t xml:space="preserve">, de acuerdo con la cláusula tercera de la presente Acta de Compromiso. </w:t>
      </w:r>
    </w:p>
    <w:p w:rsidR="008D0C74" w:rsidRPr="00E067FE" w:rsidRDefault="008D0C74" w:rsidP="00DC0607">
      <w:pPr>
        <w:spacing w:line="240" w:lineRule="auto"/>
        <w:jc w:val="both"/>
        <w:rPr>
          <w:rFonts w:ascii="Arial" w:hAnsi="Arial" w:cs="Arial"/>
        </w:rPr>
      </w:pPr>
      <w:r w:rsidRPr="00E067FE">
        <w:rPr>
          <w:rFonts w:ascii="Arial" w:hAnsi="Arial" w:cs="Arial"/>
        </w:rPr>
        <w:t xml:space="preserve">4.2 Supervisar, en cualquier momento y mediante cualquier medio, el cumplimiento de las obligaciones, previa coordinación con el </w:t>
      </w:r>
      <w:r w:rsidR="00334249" w:rsidRPr="00E067FE">
        <w:rPr>
          <w:rFonts w:ascii="Arial" w:hAnsi="Arial" w:cs="Arial"/>
          <w:b/>
        </w:rPr>
        <w:t>BENEFICIARIO</w:t>
      </w:r>
      <w:r w:rsidRPr="00E067FE">
        <w:rPr>
          <w:rFonts w:ascii="Arial" w:hAnsi="Arial" w:cs="Arial"/>
        </w:rPr>
        <w:t>.</w:t>
      </w:r>
    </w:p>
    <w:p w:rsidR="005946F2" w:rsidRPr="00E067FE" w:rsidRDefault="005946F2" w:rsidP="00DC0607">
      <w:pPr>
        <w:spacing w:line="240" w:lineRule="auto"/>
        <w:jc w:val="both"/>
        <w:rPr>
          <w:rFonts w:ascii="Arial" w:hAnsi="Arial" w:cs="Arial"/>
        </w:rPr>
      </w:pPr>
      <w:r w:rsidRPr="00E067FE">
        <w:rPr>
          <w:rFonts w:ascii="Arial" w:hAnsi="Arial" w:cs="Arial"/>
        </w:rPr>
        <w:t xml:space="preserve">4.3 Emitir el Certificado de Cumplimiento al </w:t>
      </w:r>
      <w:r w:rsidR="00334249" w:rsidRPr="00E067FE">
        <w:rPr>
          <w:rFonts w:ascii="Arial" w:hAnsi="Arial" w:cs="Arial"/>
          <w:b/>
        </w:rPr>
        <w:t>BENEFICIARIO</w:t>
      </w:r>
      <w:r w:rsidRPr="00E067FE">
        <w:rPr>
          <w:rFonts w:ascii="Arial" w:hAnsi="Arial" w:cs="Arial"/>
        </w:rPr>
        <w:t>, una vez verificado el cumplimiento adecuado de todas las obligaciones establecidas en la presente Acta de Compromiso.</w:t>
      </w:r>
    </w:p>
    <w:p w:rsidR="00B07832" w:rsidRPr="00E067FE" w:rsidRDefault="00B07832" w:rsidP="00DC0607">
      <w:pPr>
        <w:spacing w:line="240" w:lineRule="auto"/>
        <w:jc w:val="both"/>
        <w:rPr>
          <w:rFonts w:ascii="Arial" w:hAnsi="Arial" w:cs="Arial"/>
        </w:rPr>
      </w:pPr>
      <w:r w:rsidRPr="00E067FE">
        <w:rPr>
          <w:rFonts w:ascii="Arial" w:hAnsi="Arial" w:cs="Arial"/>
        </w:rPr>
        <w:t>4.4 Distribuir los libros según lo señalado en el numeral 5.</w:t>
      </w:r>
      <w:r w:rsidR="001D16BB">
        <w:rPr>
          <w:rFonts w:ascii="Arial" w:hAnsi="Arial" w:cs="Arial"/>
        </w:rPr>
        <w:t>7</w:t>
      </w:r>
      <w:r w:rsidRPr="00E067FE">
        <w:rPr>
          <w:rFonts w:ascii="Arial" w:hAnsi="Arial" w:cs="Arial"/>
        </w:rPr>
        <w:t xml:space="preserve"> de la cláusula de la presente Acta de Compromiso. </w:t>
      </w:r>
    </w:p>
    <w:p w:rsidR="00D36E8F" w:rsidRPr="00E067FE" w:rsidRDefault="00D36E8F" w:rsidP="00DC0607">
      <w:pPr>
        <w:spacing w:line="240" w:lineRule="auto"/>
        <w:jc w:val="both"/>
        <w:rPr>
          <w:rFonts w:ascii="Arial" w:hAnsi="Arial" w:cs="Arial"/>
        </w:rPr>
      </w:pPr>
      <w:r w:rsidRPr="00E067FE">
        <w:rPr>
          <w:rFonts w:ascii="Arial" w:hAnsi="Arial" w:cs="Arial"/>
        </w:rPr>
        <w:t>4.</w:t>
      </w:r>
      <w:r w:rsidR="00B07832" w:rsidRPr="00E067FE">
        <w:rPr>
          <w:rFonts w:ascii="Arial" w:hAnsi="Arial" w:cs="Arial"/>
        </w:rPr>
        <w:t>5</w:t>
      </w:r>
      <w:r w:rsidRPr="00E067FE">
        <w:rPr>
          <w:rFonts w:ascii="Arial" w:hAnsi="Arial" w:cs="Arial"/>
        </w:rPr>
        <w:t xml:space="preserve"> De ser el caso, informar a Procuraduría Pública del </w:t>
      </w:r>
      <w:r w:rsidRPr="00E067FE">
        <w:rPr>
          <w:rFonts w:ascii="Arial" w:hAnsi="Arial" w:cs="Arial"/>
          <w:b/>
          <w:bCs/>
        </w:rPr>
        <w:t xml:space="preserve">MINISTERIO </w:t>
      </w:r>
      <w:r w:rsidRPr="00E067FE">
        <w:rPr>
          <w:rFonts w:ascii="Arial" w:hAnsi="Arial" w:cs="Arial"/>
        </w:rPr>
        <w:t xml:space="preserve">todo incumplimiento y/o irregularidad de las obligaciones establecidas en la presente Acta de Compromiso, a fin de dar inicio a las acciones legales correspondientes. </w:t>
      </w:r>
    </w:p>
    <w:p w:rsidR="00812171" w:rsidRPr="00E067FE" w:rsidRDefault="00010A37" w:rsidP="00DC0607">
      <w:pPr>
        <w:spacing w:line="240" w:lineRule="auto"/>
        <w:jc w:val="both"/>
        <w:rPr>
          <w:rFonts w:ascii="Arial" w:hAnsi="Arial" w:cs="Arial"/>
        </w:rPr>
      </w:pPr>
      <w:r w:rsidRPr="00E067FE">
        <w:rPr>
          <w:rFonts w:ascii="Arial" w:hAnsi="Arial" w:cs="Arial"/>
        </w:rPr>
        <w:br/>
      </w:r>
    </w:p>
    <w:p w:rsidR="00812171" w:rsidRPr="00E067FE" w:rsidRDefault="00812171" w:rsidP="00DC0607">
      <w:pPr>
        <w:spacing w:line="240" w:lineRule="auto"/>
        <w:jc w:val="both"/>
        <w:rPr>
          <w:rFonts w:ascii="Arial" w:hAnsi="Arial" w:cs="Arial"/>
        </w:rPr>
      </w:pPr>
      <w:r w:rsidRPr="00E067FE">
        <w:rPr>
          <w:rFonts w:ascii="Arial" w:hAnsi="Arial" w:cs="Arial"/>
          <w:b/>
          <w:bCs/>
        </w:rPr>
        <w:t>CLÁUSULA QUINTA: OBLIGACIONES DE</w:t>
      </w:r>
      <w:r w:rsidR="00BB4818" w:rsidRPr="00E067FE">
        <w:rPr>
          <w:rFonts w:ascii="Arial" w:hAnsi="Arial" w:cs="Arial"/>
          <w:b/>
          <w:bCs/>
        </w:rPr>
        <w:t xml:space="preserve">L </w:t>
      </w:r>
      <w:r w:rsidR="005946F2" w:rsidRPr="00E067FE">
        <w:rPr>
          <w:rFonts w:ascii="Arial" w:hAnsi="Arial" w:cs="Arial"/>
          <w:b/>
          <w:bCs/>
        </w:rPr>
        <w:t>BENEFICIARIO</w:t>
      </w:r>
      <w:r w:rsidRPr="00E067FE">
        <w:rPr>
          <w:rFonts w:ascii="Arial" w:hAnsi="Arial" w:cs="Arial"/>
          <w:b/>
          <w:bCs/>
        </w:rPr>
        <w:t xml:space="preserve"> </w:t>
      </w:r>
    </w:p>
    <w:p w:rsidR="00812171" w:rsidRPr="00E067FE" w:rsidRDefault="00812171" w:rsidP="00DC0607">
      <w:pPr>
        <w:spacing w:line="240" w:lineRule="auto"/>
        <w:jc w:val="both"/>
        <w:rPr>
          <w:rFonts w:ascii="Arial" w:hAnsi="Arial" w:cs="Arial"/>
        </w:rPr>
      </w:pPr>
      <w:r w:rsidRPr="00E067FE">
        <w:rPr>
          <w:rFonts w:ascii="Arial" w:hAnsi="Arial" w:cs="Arial"/>
        </w:rPr>
        <w:t xml:space="preserve">5.1 Ejecutar el </w:t>
      </w:r>
      <w:r w:rsidRPr="00E067FE">
        <w:rPr>
          <w:rFonts w:ascii="Arial" w:hAnsi="Arial" w:cs="Arial"/>
          <w:b/>
          <w:bCs/>
        </w:rPr>
        <w:t>PROYECTO GANADOR</w:t>
      </w:r>
      <w:r w:rsidRPr="00E067FE">
        <w:rPr>
          <w:rFonts w:ascii="Arial" w:hAnsi="Arial" w:cs="Arial"/>
        </w:rPr>
        <w:t xml:space="preserve">, conforme con las características y plazos establecidos en el mismo, validados por el </w:t>
      </w:r>
      <w:r w:rsidR="00CE496C" w:rsidRPr="00E067FE">
        <w:rPr>
          <w:rFonts w:ascii="Arial" w:hAnsi="Arial" w:cs="Arial"/>
        </w:rPr>
        <w:t xml:space="preserve">fallo final del </w:t>
      </w:r>
      <w:r w:rsidRPr="00E067FE">
        <w:rPr>
          <w:rFonts w:ascii="Arial" w:hAnsi="Arial" w:cs="Arial"/>
        </w:rPr>
        <w:t xml:space="preserve">jurado calificador. </w:t>
      </w:r>
    </w:p>
    <w:p w:rsidR="00011B0C" w:rsidRPr="00E067FE" w:rsidRDefault="00011B0C" w:rsidP="00DC0607">
      <w:pPr>
        <w:pBdr>
          <w:top w:val="nil"/>
          <w:left w:val="nil"/>
          <w:bottom w:val="nil"/>
          <w:right w:val="nil"/>
          <w:between w:val="nil"/>
        </w:pBdr>
        <w:spacing w:after="0" w:line="240" w:lineRule="auto"/>
        <w:contextualSpacing/>
        <w:jc w:val="both"/>
        <w:rPr>
          <w:rFonts w:ascii="Arial" w:eastAsia="Arial" w:hAnsi="Arial" w:cs="Arial"/>
          <w:b/>
          <w:color w:val="000000"/>
        </w:rPr>
      </w:pPr>
      <w:r w:rsidRPr="00E067FE">
        <w:rPr>
          <w:rFonts w:ascii="Arial" w:eastAsia="Arial" w:hAnsi="Arial" w:cs="Arial"/>
          <w:color w:val="000000"/>
        </w:rPr>
        <w:t xml:space="preserve">5.2 Disponer de una cuenta corriente o cuenta de ahorros, en cualquier entidad del sistema financiero, para el depósito y uso exclusivo del estímulo económico. Todo retiro de dicha cuenta es considerado gasto directo del </w:t>
      </w:r>
      <w:r w:rsidRPr="00E067FE">
        <w:rPr>
          <w:rFonts w:ascii="Arial" w:eastAsia="Arial" w:hAnsi="Arial" w:cs="Arial"/>
          <w:b/>
          <w:color w:val="000000"/>
        </w:rPr>
        <w:t>PROYECTO GANADOR.</w:t>
      </w:r>
    </w:p>
    <w:p w:rsidR="00011B0C" w:rsidRPr="00E067FE" w:rsidRDefault="00011B0C" w:rsidP="00DC0607">
      <w:pPr>
        <w:pBdr>
          <w:top w:val="nil"/>
          <w:left w:val="nil"/>
          <w:bottom w:val="nil"/>
          <w:right w:val="nil"/>
          <w:between w:val="nil"/>
        </w:pBdr>
        <w:spacing w:after="0" w:line="240" w:lineRule="auto"/>
        <w:contextualSpacing/>
        <w:jc w:val="both"/>
        <w:rPr>
          <w:rFonts w:ascii="Arial" w:eastAsia="Arial" w:hAnsi="Arial" w:cs="Arial"/>
          <w:b/>
          <w:color w:val="000000"/>
        </w:rPr>
      </w:pPr>
    </w:p>
    <w:p w:rsidR="00011B0C" w:rsidRPr="00E067FE" w:rsidRDefault="00011B0C" w:rsidP="00DC0607">
      <w:pPr>
        <w:pBdr>
          <w:top w:val="nil"/>
          <w:left w:val="nil"/>
          <w:bottom w:val="nil"/>
          <w:right w:val="nil"/>
          <w:between w:val="nil"/>
        </w:pBdr>
        <w:spacing w:after="0" w:line="240" w:lineRule="auto"/>
        <w:contextualSpacing/>
        <w:jc w:val="both"/>
        <w:rPr>
          <w:rFonts w:ascii="Arial" w:eastAsia="Arial" w:hAnsi="Arial" w:cs="Arial"/>
          <w:color w:val="000000"/>
        </w:rPr>
      </w:pPr>
      <w:r w:rsidRPr="00E067FE">
        <w:rPr>
          <w:rFonts w:ascii="Arial" w:eastAsia="Arial" w:hAnsi="Arial" w:cs="Arial"/>
          <w:color w:val="000000"/>
        </w:rPr>
        <w:t>5.3</w:t>
      </w:r>
      <w:r w:rsidRPr="00E067FE">
        <w:rPr>
          <w:rFonts w:ascii="Arial" w:eastAsia="Arial" w:hAnsi="Arial" w:cs="Arial"/>
          <w:b/>
          <w:color w:val="000000"/>
        </w:rPr>
        <w:t xml:space="preserve"> </w:t>
      </w:r>
      <w:r w:rsidRPr="00E067FE">
        <w:rPr>
          <w:rFonts w:ascii="Arial" w:eastAsia="Arial" w:hAnsi="Arial" w:cs="Arial"/>
          <w:color w:val="000000"/>
        </w:rPr>
        <w:t xml:space="preserve">Comunicar al </w:t>
      </w:r>
      <w:r w:rsidRPr="00E067FE">
        <w:rPr>
          <w:rFonts w:ascii="Arial" w:eastAsia="Arial" w:hAnsi="Arial" w:cs="Arial"/>
          <w:b/>
          <w:color w:val="000000"/>
        </w:rPr>
        <w:t>MINISTERIO</w:t>
      </w:r>
      <w:r w:rsidRPr="00E067FE">
        <w:rPr>
          <w:rFonts w:ascii="Arial" w:eastAsia="Arial" w:hAnsi="Arial" w:cs="Arial"/>
          <w:color w:val="000000"/>
        </w:rPr>
        <w:t xml:space="preserve"> el depósito del estímulo económico en la cuenta indicada en el numeral precedente. </w:t>
      </w:r>
    </w:p>
    <w:p w:rsidR="00011B0C" w:rsidRPr="00E067FE" w:rsidRDefault="00011B0C" w:rsidP="00DC0607">
      <w:pPr>
        <w:pBdr>
          <w:top w:val="nil"/>
          <w:left w:val="nil"/>
          <w:bottom w:val="nil"/>
          <w:right w:val="nil"/>
          <w:between w:val="nil"/>
        </w:pBdr>
        <w:spacing w:after="0" w:line="240" w:lineRule="auto"/>
        <w:contextualSpacing/>
        <w:jc w:val="both"/>
        <w:rPr>
          <w:rFonts w:ascii="Arial" w:eastAsia="Arial" w:hAnsi="Arial" w:cs="Arial"/>
          <w:color w:val="000000"/>
        </w:rPr>
      </w:pPr>
    </w:p>
    <w:p w:rsidR="00011B0C" w:rsidRPr="00E067FE" w:rsidRDefault="00011B0C" w:rsidP="00DC0607">
      <w:pPr>
        <w:spacing w:after="0" w:line="240" w:lineRule="auto"/>
        <w:jc w:val="both"/>
        <w:rPr>
          <w:rFonts w:ascii="Arial" w:eastAsia="Arial" w:hAnsi="Arial" w:cs="Arial"/>
          <w:color w:val="000000"/>
        </w:rPr>
      </w:pPr>
      <w:r w:rsidRPr="00E067FE">
        <w:rPr>
          <w:rFonts w:ascii="Arial" w:eastAsia="Arial" w:hAnsi="Arial" w:cs="Arial"/>
          <w:color w:val="000000"/>
        </w:rPr>
        <w:t xml:space="preserve">5.4. Presentar al </w:t>
      </w:r>
      <w:r w:rsidRPr="00E067FE">
        <w:rPr>
          <w:rFonts w:ascii="Arial" w:eastAsia="Arial" w:hAnsi="Arial" w:cs="Arial"/>
          <w:b/>
          <w:color w:val="000000"/>
        </w:rPr>
        <w:t>MINISTERIO</w:t>
      </w:r>
      <w:r w:rsidRPr="00E067FE">
        <w:rPr>
          <w:rFonts w:ascii="Arial" w:eastAsia="Arial" w:hAnsi="Arial" w:cs="Arial"/>
          <w:color w:val="000000"/>
        </w:rPr>
        <w:t xml:space="preserve"> copia simple del (de los) estado(s) mensual(es) de la cuenta indicada en el numeral 5.2, cuando éste lo solicite.</w:t>
      </w:r>
    </w:p>
    <w:p w:rsidR="00011B0C" w:rsidRPr="00E067FE" w:rsidRDefault="00011B0C" w:rsidP="00DC0607">
      <w:pPr>
        <w:spacing w:after="0" w:line="240" w:lineRule="auto"/>
        <w:jc w:val="both"/>
        <w:rPr>
          <w:rFonts w:ascii="Arial" w:eastAsia="Arial" w:hAnsi="Arial" w:cs="Arial"/>
          <w:color w:val="000000"/>
        </w:rPr>
      </w:pPr>
    </w:p>
    <w:p w:rsidR="00011B0C" w:rsidRPr="00E067FE" w:rsidRDefault="00011B0C" w:rsidP="00DC0607">
      <w:pPr>
        <w:spacing w:after="0" w:line="240" w:lineRule="auto"/>
        <w:jc w:val="both"/>
        <w:rPr>
          <w:rFonts w:ascii="Arial" w:hAnsi="Arial" w:cs="Arial"/>
        </w:rPr>
      </w:pPr>
      <w:r w:rsidRPr="00E067FE">
        <w:rPr>
          <w:rFonts w:ascii="Arial" w:eastAsia="Arial" w:hAnsi="Arial" w:cs="Arial"/>
          <w:color w:val="000000"/>
        </w:rPr>
        <w:t>5</w:t>
      </w:r>
      <w:r w:rsidRPr="00E067FE">
        <w:rPr>
          <w:rFonts w:ascii="Arial" w:hAnsi="Arial" w:cs="Arial"/>
        </w:rPr>
        <w:t>.5</w:t>
      </w:r>
      <w:r w:rsidR="00E17AA2" w:rsidRPr="00E067FE">
        <w:rPr>
          <w:rFonts w:ascii="Arial" w:hAnsi="Arial" w:cs="Arial"/>
        </w:rPr>
        <w:t xml:space="preserve"> Informar al </w:t>
      </w:r>
      <w:r w:rsidR="00E17AA2" w:rsidRPr="00E067FE">
        <w:rPr>
          <w:rFonts w:ascii="Arial" w:hAnsi="Arial" w:cs="Arial"/>
          <w:b/>
          <w:bCs/>
        </w:rPr>
        <w:t xml:space="preserve">MINISTERIO </w:t>
      </w:r>
      <w:r w:rsidR="00E17AA2" w:rsidRPr="00E067FE">
        <w:rPr>
          <w:rFonts w:ascii="Arial" w:hAnsi="Arial" w:cs="Arial"/>
        </w:rPr>
        <w:t xml:space="preserve">sobre el inicio de realización del </w:t>
      </w:r>
      <w:r w:rsidR="00E17AA2" w:rsidRPr="00E067FE">
        <w:rPr>
          <w:rFonts w:ascii="Arial" w:hAnsi="Arial" w:cs="Arial"/>
          <w:b/>
          <w:bCs/>
        </w:rPr>
        <w:t xml:space="preserve">PROYECTO GANADOR </w:t>
      </w:r>
      <w:r w:rsidR="00E17AA2" w:rsidRPr="00E067FE">
        <w:rPr>
          <w:rFonts w:ascii="Arial" w:hAnsi="Arial" w:cs="Arial"/>
        </w:rPr>
        <w:t>y acreditar la culminación del mismo, mediante la presentación de un documento con carácter de declaración jurada y, de ser el caso, documentos que lo acrediten.</w:t>
      </w:r>
    </w:p>
    <w:p w:rsidR="00011B0C" w:rsidRPr="00E067FE" w:rsidRDefault="00011B0C" w:rsidP="00DC0607">
      <w:pPr>
        <w:spacing w:after="0" w:line="240" w:lineRule="auto"/>
        <w:jc w:val="both"/>
        <w:rPr>
          <w:rFonts w:ascii="Arial" w:hAnsi="Arial" w:cs="Arial"/>
        </w:rPr>
      </w:pPr>
    </w:p>
    <w:p w:rsidR="00011B0C" w:rsidRPr="00E067FE" w:rsidRDefault="00011B0C" w:rsidP="00DC0607">
      <w:pPr>
        <w:spacing w:after="0" w:line="240" w:lineRule="auto"/>
        <w:jc w:val="both"/>
        <w:rPr>
          <w:rFonts w:ascii="Arial" w:hAnsi="Arial" w:cs="Arial"/>
        </w:rPr>
      </w:pPr>
      <w:r w:rsidRPr="00E067FE">
        <w:rPr>
          <w:rFonts w:ascii="Arial" w:hAnsi="Arial" w:cs="Arial"/>
        </w:rPr>
        <w:t>5.6</w:t>
      </w:r>
      <w:r w:rsidR="00E17AA2" w:rsidRPr="00E067FE">
        <w:rPr>
          <w:rFonts w:ascii="Arial" w:hAnsi="Arial" w:cs="Arial"/>
        </w:rPr>
        <w:t xml:space="preserve"> </w:t>
      </w:r>
      <w:r w:rsidR="00B3022D" w:rsidRPr="00E067FE">
        <w:rPr>
          <w:rFonts w:ascii="Arial" w:hAnsi="Arial" w:cs="Arial"/>
        </w:rPr>
        <w:t>Presentar un informe económico detallado que dé cuenta del uso del estímulo económico que ganó para la realización de su proyecto.</w:t>
      </w:r>
    </w:p>
    <w:p w:rsidR="00011B0C" w:rsidRPr="00E067FE" w:rsidRDefault="00011B0C" w:rsidP="00DC0607">
      <w:pPr>
        <w:spacing w:after="0" w:line="240" w:lineRule="auto"/>
        <w:jc w:val="both"/>
        <w:rPr>
          <w:rFonts w:ascii="Arial" w:hAnsi="Arial" w:cs="Arial"/>
        </w:rPr>
      </w:pPr>
    </w:p>
    <w:p w:rsidR="00011B0C" w:rsidRPr="00E067FE" w:rsidRDefault="00E17AA2" w:rsidP="00DC0607">
      <w:pPr>
        <w:spacing w:after="0" w:line="240" w:lineRule="auto"/>
        <w:jc w:val="both"/>
        <w:rPr>
          <w:rFonts w:ascii="Arial" w:hAnsi="Arial" w:cs="Arial"/>
        </w:rPr>
      </w:pPr>
      <w:r w:rsidRPr="00E067FE">
        <w:rPr>
          <w:rFonts w:ascii="Arial" w:hAnsi="Arial" w:cs="Arial"/>
        </w:rPr>
        <w:t>5.</w:t>
      </w:r>
      <w:r w:rsidR="00011B0C" w:rsidRPr="00E067FE">
        <w:rPr>
          <w:rFonts w:ascii="Arial" w:hAnsi="Arial" w:cs="Arial"/>
        </w:rPr>
        <w:t>7</w:t>
      </w:r>
      <w:r w:rsidRPr="00E067FE">
        <w:rPr>
          <w:rFonts w:ascii="Arial" w:hAnsi="Arial" w:cs="Arial"/>
        </w:rPr>
        <w:t xml:space="preserve"> </w:t>
      </w:r>
      <w:r w:rsidR="00304653" w:rsidRPr="00E067FE">
        <w:rPr>
          <w:rFonts w:ascii="Arial" w:hAnsi="Arial" w:cs="Arial"/>
        </w:rPr>
        <w:t>Entregar a la DLL veinte (20) ejemplares de la obra publicada</w:t>
      </w:r>
      <w:r w:rsidR="002F3AF9" w:rsidRPr="00E067FE">
        <w:rPr>
          <w:rFonts w:ascii="Arial" w:hAnsi="Arial" w:cs="Arial"/>
        </w:rPr>
        <w:t>, los cuales serán distribuidos en los distintos espacios de lectura a nivel nacional.</w:t>
      </w:r>
      <w:r w:rsidR="00B3022D" w:rsidRPr="00E067FE">
        <w:rPr>
          <w:rFonts w:ascii="Arial" w:hAnsi="Arial" w:cs="Arial"/>
        </w:rPr>
        <w:t xml:space="preserve"> Asimismo, cada ejemplar presentado</w:t>
      </w:r>
      <w:r w:rsidR="00992895" w:rsidRPr="00E067FE">
        <w:rPr>
          <w:rFonts w:ascii="Arial" w:hAnsi="Arial" w:cs="Arial"/>
        </w:rPr>
        <w:t xml:space="preserve"> por el </w:t>
      </w:r>
      <w:r w:rsidR="00992895" w:rsidRPr="00E067FE">
        <w:rPr>
          <w:rFonts w:ascii="Arial" w:hAnsi="Arial" w:cs="Arial"/>
          <w:b/>
        </w:rPr>
        <w:t>BENEFICIARIO</w:t>
      </w:r>
      <w:r w:rsidR="00B3022D" w:rsidRPr="00E067FE">
        <w:rPr>
          <w:rFonts w:ascii="Arial" w:hAnsi="Arial" w:cs="Arial"/>
        </w:rPr>
        <w:t xml:space="preserve"> deberá mostrar, ya culminados y bien dispuestos, todos los contenidos indicados en el proyecto que postuló y resultó ganador.</w:t>
      </w:r>
    </w:p>
    <w:p w:rsidR="00011B0C" w:rsidRPr="00E067FE" w:rsidRDefault="00011B0C" w:rsidP="00DC0607">
      <w:pPr>
        <w:spacing w:after="0" w:line="240" w:lineRule="auto"/>
        <w:jc w:val="both"/>
        <w:rPr>
          <w:rFonts w:ascii="Arial" w:hAnsi="Arial" w:cs="Arial"/>
        </w:rPr>
      </w:pPr>
    </w:p>
    <w:p w:rsidR="00B10690" w:rsidRPr="00E067FE" w:rsidRDefault="00011B0C" w:rsidP="00DC0607">
      <w:pPr>
        <w:spacing w:after="0" w:line="240" w:lineRule="auto"/>
        <w:jc w:val="both"/>
        <w:rPr>
          <w:rFonts w:ascii="Arial" w:hAnsi="Arial" w:cs="Arial"/>
        </w:rPr>
      </w:pPr>
      <w:r w:rsidRPr="00E067FE">
        <w:rPr>
          <w:rFonts w:ascii="Arial" w:hAnsi="Arial" w:cs="Arial"/>
        </w:rPr>
        <w:t>5.8</w:t>
      </w:r>
      <w:r w:rsidR="00B10690" w:rsidRPr="00E067FE">
        <w:rPr>
          <w:rFonts w:ascii="Arial" w:hAnsi="Arial" w:cs="Arial"/>
        </w:rPr>
        <w:t xml:space="preserve"> Devolver la totalidad del monto recibido, en caso se resuelva el Acta de Compromiso.</w:t>
      </w:r>
    </w:p>
    <w:p w:rsidR="00E17AA2" w:rsidRPr="00E067FE" w:rsidRDefault="00010A37" w:rsidP="00DC0607">
      <w:pPr>
        <w:spacing w:line="240" w:lineRule="auto"/>
        <w:jc w:val="both"/>
        <w:rPr>
          <w:rFonts w:ascii="Arial" w:hAnsi="Arial" w:cs="Arial"/>
        </w:rPr>
      </w:pPr>
      <w:r w:rsidRPr="00E067FE">
        <w:rPr>
          <w:rFonts w:ascii="Arial" w:hAnsi="Arial" w:cs="Arial"/>
        </w:rPr>
        <w:br/>
      </w:r>
    </w:p>
    <w:p w:rsidR="00812171" w:rsidRPr="00E067FE" w:rsidRDefault="00812171" w:rsidP="00DC0607">
      <w:pPr>
        <w:spacing w:line="240" w:lineRule="auto"/>
        <w:jc w:val="both"/>
        <w:rPr>
          <w:rFonts w:ascii="Arial" w:hAnsi="Arial" w:cs="Arial"/>
          <w:b/>
          <w:bCs/>
        </w:rPr>
      </w:pPr>
      <w:r w:rsidRPr="00E067FE">
        <w:rPr>
          <w:rFonts w:ascii="Arial" w:hAnsi="Arial" w:cs="Arial"/>
          <w:b/>
          <w:bCs/>
        </w:rPr>
        <w:t xml:space="preserve">CLÁUSULA SEXTA: DEL CRÉDITO DEL MINISTERIO </w:t>
      </w:r>
    </w:p>
    <w:p w:rsidR="008E30DE" w:rsidRPr="00E067FE" w:rsidRDefault="008E30DE" w:rsidP="008E30DE">
      <w:pPr>
        <w:spacing w:line="240" w:lineRule="auto"/>
        <w:jc w:val="both"/>
        <w:rPr>
          <w:rFonts w:ascii="Arial" w:hAnsi="Arial" w:cs="Arial"/>
        </w:rPr>
      </w:pPr>
      <w:r w:rsidRPr="00E067FE">
        <w:rPr>
          <w:rFonts w:ascii="Arial" w:hAnsi="Arial" w:cs="Arial"/>
        </w:rPr>
        <w:t xml:space="preserve">El </w:t>
      </w:r>
      <w:r w:rsidRPr="00E067FE">
        <w:rPr>
          <w:rFonts w:ascii="Arial" w:hAnsi="Arial" w:cs="Arial"/>
          <w:b/>
        </w:rPr>
        <w:t>BENEFICIARIO</w:t>
      </w:r>
      <w:r w:rsidRPr="00E067FE">
        <w:rPr>
          <w:rFonts w:ascii="Arial" w:hAnsi="Arial" w:cs="Arial"/>
        </w:rPr>
        <w:t xml:space="preserve"> debe incluir en el material final del </w:t>
      </w:r>
      <w:r w:rsidRPr="00E067FE">
        <w:rPr>
          <w:rFonts w:ascii="Arial" w:hAnsi="Arial" w:cs="Arial"/>
          <w:b/>
          <w:bCs/>
        </w:rPr>
        <w:t>PROYECTO GANADOR</w:t>
      </w:r>
      <w:r w:rsidRPr="00E067FE">
        <w:rPr>
          <w:rFonts w:ascii="Arial" w:hAnsi="Arial" w:cs="Arial"/>
        </w:rPr>
        <w:t xml:space="preserve"> el crédito respectivo del </w:t>
      </w:r>
      <w:r w:rsidRPr="00E067FE">
        <w:rPr>
          <w:rFonts w:ascii="Arial" w:hAnsi="Arial" w:cs="Arial"/>
          <w:b/>
          <w:bCs/>
        </w:rPr>
        <w:t>MINISTERIO</w:t>
      </w:r>
      <w:r w:rsidRPr="00E067FE">
        <w:rPr>
          <w:rFonts w:ascii="Arial" w:hAnsi="Arial" w:cs="Arial"/>
        </w:rPr>
        <w:t xml:space="preserve">, según indique y apruebe el mismo. Para ello, el </w:t>
      </w:r>
      <w:r w:rsidRPr="00E067FE">
        <w:rPr>
          <w:rFonts w:ascii="Arial" w:hAnsi="Arial" w:cs="Arial"/>
          <w:b/>
        </w:rPr>
        <w:t>BENEFICIARIO</w:t>
      </w:r>
      <w:r w:rsidRPr="00E067FE">
        <w:rPr>
          <w:rFonts w:ascii="Arial" w:hAnsi="Arial" w:cs="Arial"/>
        </w:rPr>
        <w:t xml:space="preserve"> debe solicitar al </w:t>
      </w:r>
      <w:r w:rsidRPr="00E067FE">
        <w:rPr>
          <w:rFonts w:ascii="Arial" w:hAnsi="Arial" w:cs="Arial"/>
          <w:b/>
          <w:bCs/>
        </w:rPr>
        <w:t xml:space="preserve">MINISTERIO </w:t>
      </w:r>
      <w:r w:rsidRPr="00E067FE">
        <w:rPr>
          <w:rFonts w:ascii="Arial" w:hAnsi="Arial" w:cs="Arial"/>
        </w:rPr>
        <w:t xml:space="preserve">el archivo digital del logotipo del </w:t>
      </w:r>
      <w:r w:rsidRPr="00E067FE">
        <w:rPr>
          <w:rFonts w:ascii="Arial" w:hAnsi="Arial" w:cs="Arial"/>
          <w:b/>
        </w:rPr>
        <w:t>MINISTERIO</w:t>
      </w:r>
      <w:r w:rsidR="003E398F">
        <w:rPr>
          <w:rFonts w:ascii="Arial" w:hAnsi="Arial" w:cs="Arial"/>
        </w:rPr>
        <w:t>.</w:t>
      </w:r>
    </w:p>
    <w:p w:rsidR="00AE21C3" w:rsidRPr="00E067FE" w:rsidRDefault="00010A37" w:rsidP="00DC0607">
      <w:pPr>
        <w:spacing w:line="240" w:lineRule="auto"/>
        <w:jc w:val="both"/>
        <w:rPr>
          <w:rFonts w:ascii="Arial" w:hAnsi="Arial" w:cs="Arial"/>
        </w:rPr>
      </w:pPr>
      <w:r w:rsidRPr="00E067FE">
        <w:rPr>
          <w:rFonts w:ascii="Arial" w:hAnsi="Arial" w:cs="Arial"/>
        </w:rPr>
        <w:br/>
      </w:r>
    </w:p>
    <w:p w:rsidR="00812171" w:rsidRPr="00E067FE" w:rsidRDefault="00812171" w:rsidP="00DC0607">
      <w:pPr>
        <w:spacing w:line="240" w:lineRule="auto"/>
        <w:jc w:val="both"/>
        <w:rPr>
          <w:rFonts w:ascii="Arial" w:hAnsi="Arial" w:cs="Arial"/>
        </w:rPr>
      </w:pPr>
      <w:r w:rsidRPr="00E067FE">
        <w:rPr>
          <w:rFonts w:ascii="Arial" w:hAnsi="Arial" w:cs="Arial"/>
          <w:b/>
          <w:bCs/>
        </w:rPr>
        <w:lastRenderedPageBreak/>
        <w:t xml:space="preserve">CLÁUSULA SÉPTIMA: DEL PLAZO MÁXIMO PARA LA EJECUCIÓN DEL PROYECTO GANADOR </w:t>
      </w:r>
    </w:p>
    <w:p w:rsidR="00CC038E" w:rsidRPr="00E067FE" w:rsidRDefault="00812171" w:rsidP="00DC0607">
      <w:pPr>
        <w:spacing w:line="240" w:lineRule="auto"/>
        <w:jc w:val="both"/>
        <w:rPr>
          <w:rFonts w:ascii="Arial" w:hAnsi="Arial" w:cs="Arial"/>
        </w:rPr>
      </w:pPr>
      <w:r w:rsidRPr="00E067FE">
        <w:rPr>
          <w:rFonts w:ascii="Arial" w:hAnsi="Arial" w:cs="Arial"/>
        </w:rPr>
        <w:t xml:space="preserve">El plazo máximo para la ejecución del </w:t>
      </w:r>
      <w:r w:rsidRPr="00E067FE">
        <w:rPr>
          <w:rFonts w:ascii="Arial" w:hAnsi="Arial" w:cs="Arial"/>
          <w:b/>
          <w:bCs/>
        </w:rPr>
        <w:t xml:space="preserve">PROYECTO GANADOR </w:t>
      </w:r>
      <w:r w:rsidRPr="00E067FE">
        <w:rPr>
          <w:rFonts w:ascii="Arial" w:hAnsi="Arial" w:cs="Arial"/>
        </w:rPr>
        <w:t xml:space="preserve">es de </w:t>
      </w:r>
      <w:r w:rsidR="005D5A5A" w:rsidRPr="00E067FE">
        <w:rPr>
          <w:rFonts w:ascii="Arial" w:hAnsi="Arial" w:cs="Arial"/>
        </w:rPr>
        <w:t xml:space="preserve">doce </w:t>
      </w:r>
      <w:r w:rsidRPr="00E067FE">
        <w:rPr>
          <w:rFonts w:ascii="Arial" w:hAnsi="Arial" w:cs="Arial"/>
        </w:rPr>
        <w:t>(</w:t>
      </w:r>
      <w:r w:rsidR="005D5A5A" w:rsidRPr="00E067FE">
        <w:rPr>
          <w:rFonts w:ascii="Arial" w:hAnsi="Arial" w:cs="Arial"/>
        </w:rPr>
        <w:t>12</w:t>
      </w:r>
      <w:r w:rsidRPr="00E067FE">
        <w:rPr>
          <w:rFonts w:ascii="Arial" w:hAnsi="Arial" w:cs="Arial"/>
        </w:rPr>
        <w:t xml:space="preserve">) </w:t>
      </w:r>
      <w:r w:rsidR="005D5A5A" w:rsidRPr="00E067FE">
        <w:rPr>
          <w:rFonts w:ascii="Arial" w:hAnsi="Arial" w:cs="Arial"/>
        </w:rPr>
        <w:t xml:space="preserve">meses </w:t>
      </w:r>
      <w:r w:rsidRPr="00E067FE">
        <w:rPr>
          <w:rFonts w:ascii="Arial" w:hAnsi="Arial" w:cs="Arial"/>
        </w:rPr>
        <w:t xml:space="preserve">calendario desde la entrega del </w:t>
      </w:r>
      <w:r w:rsidR="00827687" w:rsidRPr="00E067FE">
        <w:rPr>
          <w:rFonts w:ascii="Arial" w:hAnsi="Arial" w:cs="Arial"/>
        </w:rPr>
        <w:t>estímulo económico.</w:t>
      </w:r>
    </w:p>
    <w:p w:rsidR="00CC038E" w:rsidRPr="00E067FE" w:rsidRDefault="00010A37" w:rsidP="00DC0607">
      <w:pPr>
        <w:spacing w:line="240" w:lineRule="auto"/>
        <w:jc w:val="both"/>
        <w:rPr>
          <w:rFonts w:ascii="Arial" w:hAnsi="Arial" w:cs="Arial"/>
        </w:rPr>
      </w:pPr>
      <w:r w:rsidRPr="00E067FE">
        <w:rPr>
          <w:rFonts w:ascii="Arial" w:hAnsi="Arial" w:cs="Arial"/>
        </w:rPr>
        <w:br/>
      </w:r>
    </w:p>
    <w:p w:rsidR="00812171" w:rsidRPr="00F871B8" w:rsidRDefault="00812171" w:rsidP="00DC0607">
      <w:pPr>
        <w:spacing w:line="240" w:lineRule="auto"/>
        <w:jc w:val="both"/>
        <w:rPr>
          <w:rFonts w:ascii="Arial" w:hAnsi="Arial" w:cs="Arial"/>
          <w:b/>
          <w:bCs/>
        </w:rPr>
      </w:pPr>
      <w:r w:rsidRPr="00F871B8">
        <w:rPr>
          <w:rFonts w:ascii="Arial" w:hAnsi="Arial" w:cs="Arial"/>
          <w:b/>
          <w:bCs/>
        </w:rPr>
        <w:t xml:space="preserve">CLÁUSULA OCTAVA: DE LA PRÓRROGA AL PLAZO MÁXIMO </w:t>
      </w:r>
    </w:p>
    <w:p w:rsidR="00F871B8" w:rsidRPr="00F871B8" w:rsidRDefault="00F871B8" w:rsidP="00F871B8">
      <w:pPr>
        <w:spacing w:after="0" w:line="240" w:lineRule="auto"/>
        <w:jc w:val="both"/>
        <w:rPr>
          <w:rFonts w:ascii="Arial" w:hAnsi="Arial" w:cs="Arial"/>
        </w:rPr>
      </w:pPr>
      <w:r w:rsidRPr="00F871B8">
        <w:rPr>
          <w:rFonts w:ascii="Arial" w:hAnsi="Arial" w:cs="Arial"/>
        </w:rPr>
        <w:t xml:space="preserve">El </w:t>
      </w:r>
      <w:r w:rsidRPr="00F871B8">
        <w:rPr>
          <w:rFonts w:ascii="Arial" w:hAnsi="Arial" w:cs="Arial"/>
          <w:b/>
          <w:bCs/>
        </w:rPr>
        <w:t>PROYECTO GANADOR</w:t>
      </w:r>
      <w:r w:rsidRPr="00F871B8">
        <w:rPr>
          <w:rFonts w:ascii="Arial" w:hAnsi="Arial" w:cs="Arial"/>
        </w:rPr>
        <w:t xml:space="preserve"> deberá ser ejecutado de acuerdo al cronograma de ejecución revisado por el jurado. En el caso de que el </w:t>
      </w:r>
      <w:r w:rsidRPr="00F871B8">
        <w:rPr>
          <w:rFonts w:ascii="Arial" w:hAnsi="Arial" w:cs="Arial"/>
          <w:b/>
        </w:rPr>
        <w:t>BENEFICIARIO</w:t>
      </w:r>
      <w:r w:rsidRPr="00F871B8">
        <w:rPr>
          <w:rFonts w:ascii="Arial" w:hAnsi="Arial" w:cs="Arial"/>
        </w:rPr>
        <w:t xml:space="preserve"> tenga un contratiempo que retrase la realización del proyecto, podrá solicitar una prórroga, antes de cumplir el plazo máximo establecido en la cláusula séptima, para la culminación del mismo, precisando las actividades realizadas y pendientes de ejecución, así como los montos utilizados hasta la fecha. Asimismo, debe adjuntar el cronograma de actividades actualizado. Este será evaluado por la DLL y el proyecto tendrá, como plazo máximo, hasta seis (6) meses más para su culminación. No se darán más prórrogas.</w:t>
      </w:r>
    </w:p>
    <w:p w:rsidR="002D1FDB" w:rsidRPr="00F871B8" w:rsidRDefault="002D1FDB" w:rsidP="00DC0607">
      <w:pPr>
        <w:spacing w:after="0" w:line="240" w:lineRule="auto"/>
        <w:jc w:val="both"/>
        <w:rPr>
          <w:rFonts w:ascii="Arial" w:hAnsi="Arial" w:cs="Arial"/>
        </w:rPr>
      </w:pPr>
    </w:p>
    <w:p w:rsidR="002D1FDB" w:rsidRPr="00E067FE" w:rsidRDefault="002D1FDB" w:rsidP="00DC0607">
      <w:pPr>
        <w:spacing w:line="240" w:lineRule="auto"/>
        <w:jc w:val="both"/>
        <w:rPr>
          <w:rFonts w:ascii="Arial" w:hAnsi="Arial" w:cs="Arial"/>
        </w:rPr>
      </w:pPr>
      <w:r w:rsidRPr="00F871B8">
        <w:rPr>
          <w:rFonts w:ascii="Arial" w:hAnsi="Arial" w:cs="Arial"/>
        </w:rPr>
        <w:t xml:space="preserve">El </w:t>
      </w:r>
      <w:r w:rsidRPr="00F871B8">
        <w:rPr>
          <w:rFonts w:ascii="Arial" w:hAnsi="Arial" w:cs="Arial"/>
          <w:b/>
          <w:bCs/>
        </w:rPr>
        <w:t xml:space="preserve">MINISTERIO </w:t>
      </w:r>
      <w:r w:rsidRPr="00F871B8">
        <w:rPr>
          <w:rFonts w:ascii="Arial" w:hAnsi="Arial" w:cs="Arial"/>
          <w:bCs/>
        </w:rPr>
        <w:t>a través de la DLL</w:t>
      </w:r>
      <w:r w:rsidRPr="00F871B8">
        <w:rPr>
          <w:rFonts w:ascii="Arial" w:hAnsi="Arial" w:cs="Arial"/>
          <w:b/>
          <w:bCs/>
        </w:rPr>
        <w:t xml:space="preserve"> </w:t>
      </w:r>
      <w:r w:rsidRPr="00F871B8">
        <w:rPr>
          <w:rFonts w:ascii="Arial" w:hAnsi="Arial" w:cs="Arial"/>
        </w:rPr>
        <w:t xml:space="preserve">debe resolver el pedido en un plazo máximo de quince (15) días hábiles. De considerarlo necesario, el </w:t>
      </w:r>
      <w:r w:rsidRPr="00F871B8">
        <w:rPr>
          <w:rFonts w:ascii="Arial" w:hAnsi="Arial" w:cs="Arial"/>
          <w:b/>
          <w:bCs/>
        </w:rPr>
        <w:t xml:space="preserve">MINISTERIO </w:t>
      </w:r>
      <w:r w:rsidRPr="00F871B8">
        <w:rPr>
          <w:rFonts w:ascii="Arial" w:hAnsi="Arial" w:cs="Arial"/>
        </w:rPr>
        <w:t>puede requerir mayor información. Durante dicho período se suspende el plazo</w:t>
      </w:r>
      <w:r w:rsidRPr="00E067FE">
        <w:rPr>
          <w:rFonts w:ascii="Arial" w:hAnsi="Arial" w:cs="Arial"/>
        </w:rPr>
        <w:t xml:space="preserve"> de los quince (15) días hábiles.  </w:t>
      </w:r>
    </w:p>
    <w:p w:rsidR="00812171" w:rsidRPr="00E067FE" w:rsidRDefault="00F9552E" w:rsidP="00DC0607">
      <w:pPr>
        <w:spacing w:line="240" w:lineRule="auto"/>
        <w:jc w:val="both"/>
        <w:rPr>
          <w:rFonts w:ascii="Arial" w:hAnsi="Arial" w:cs="Arial"/>
        </w:rPr>
      </w:pPr>
      <w:r w:rsidRPr="00E067FE">
        <w:rPr>
          <w:rFonts w:ascii="Arial" w:hAnsi="Arial" w:cs="Arial"/>
        </w:rPr>
        <w:br/>
      </w:r>
    </w:p>
    <w:p w:rsidR="00812171" w:rsidRPr="00E067FE" w:rsidRDefault="00812171" w:rsidP="00DC0607">
      <w:pPr>
        <w:spacing w:line="240" w:lineRule="auto"/>
        <w:jc w:val="both"/>
        <w:rPr>
          <w:rFonts w:ascii="Arial" w:hAnsi="Arial" w:cs="Arial"/>
        </w:rPr>
      </w:pPr>
      <w:r w:rsidRPr="00E067FE">
        <w:rPr>
          <w:rFonts w:ascii="Arial" w:hAnsi="Arial" w:cs="Arial"/>
          <w:b/>
          <w:bCs/>
        </w:rPr>
        <w:t xml:space="preserve">CLÁUSULA </w:t>
      </w:r>
      <w:r w:rsidR="00413CC9" w:rsidRPr="00E067FE">
        <w:rPr>
          <w:rFonts w:ascii="Arial" w:hAnsi="Arial" w:cs="Arial"/>
          <w:b/>
          <w:bCs/>
        </w:rPr>
        <w:t>NOVENA</w:t>
      </w:r>
      <w:r w:rsidRPr="00E067FE">
        <w:rPr>
          <w:rFonts w:ascii="Arial" w:hAnsi="Arial" w:cs="Arial"/>
          <w:b/>
          <w:bCs/>
        </w:rPr>
        <w:t xml:space="preserve">: VIGENCIA DEL ACTA DE COMPROMISO </w:t>
      </w:r>
    </w:p>
    <w:p w:rsidR="00871159" w:rsidRPr="00E067FE" w:rsidRDefault="00871159" w:rsidP="00DC0607">
      <w:pPr>
        <w:spacing w:line="240" w:lineRule="auto"/>
        <w:jc w:val="both"/>
        <w:rPr>
          <w:rFonts w:ascii="Arial" w:hAnsi="Arial" w:cs="Arial"/>
        </w:rPr>
      </w:pPr>
      <w:r w:rsidRPr="00E067FE">
        <w:rPr>
          <w:rFonts w:ascii="Arial" w:hAnsi="Arial" w:cs="Arial"/>
        </w:rPr>
        <w:t xml:space="preserve">La presente Acta de Compromiso tiene vigencia hasta la culminación adecuada de las obligaciones establecidas en la misma. </w:t>
      </w:r>
    </w:p>
    <w:p w:rsidR="00413CC9" w:rsidRPr="00E067FE" w:rsidRDefault="00413CC9" w:rsidP="00DC0607">
      <w:pPr>
        <w:spacing w:line="240" w:lineRule="auto"/>
        <w:jc w:val="both"/>
        <w:rPr>
          <w:rFonts w:ascii="Arial" w:hAnsi="Arial" w:cs="Arial"/>
        </w:rPr>
      </w:pPr>
      <w:r w:rsidRPr="00E067FE">
        <w:rPr>
          <w:rFonts w:ascii="Arial" w:hAnsi="Arial" w:cs="Arial"/>
        </w:rPr>
        <w:t xml:space="preserve">El </w:t>
      </w:r>
      <w:r w:rsidRPr="00E067FE">
        <w:rPr>
          <w:rFonts w:ascii="Arial" w:hAnsi="Arial" w:cs="Arial"/>
          <w:b/>
          <w:bCs/>
        </w:rPr>
        <w:t>MINISTERIO</w:t>
      </w:r>
      <w:r w:rsidR="00B10690" w:rsidRPr="00E067FE">
        <w:rPr>
          <w:rFonts w:ascii="Arial" w:hAnsi="Arial" w:cs="Arial"/>
          <w:b/>
          <w:bCs/>
        </w:rPr>
        <w:t xml:space="preserve">, </w:t>
      </w:r>
      <w:r w:rsidR="00B10690" w:rsidRPr="00E067FE">
        <w:rPr>
          <w:rFonts w:ascii="Arial" w:hAnsi="Arial" w:cs="Arial"/>
          <w:bCs/>
        </w:rPr>
        <w:t>a través de la Dirección General de Industrias Culturales y Artes, previo informe de la Dirección del Libro y la Lectura,</w:t>
      </w:r>
      <w:r w:rsidRPr="00E067FE">
        <w:rPr>
          <w:rFonts w:ascii="Arial" w:hAnsi="Arial" w:cs="Arial"/>
          <w:b/>
          <w:bCs/>
        </w:rPr>
        <w:t xml:space="preserve"> </w:t>
      </w:r>
      <w:r w:rsidRPr="00E067FE">
        <w:rPr>
          <w:rFonts w:ascii="Arial" w:hAnsi="Arial" w:cs="Arial"/>
        </w:rPr>
        <w:t xml:space="preserve">expedirá el Certificado de Cumplimiento al </w:t>
      </w:r>
      <w:r w:rsidR="00334249" w:rsidRPr="00E067FE">
        <w:rPr>
          <w:rFonts w:ascii="Arial" w:hAnsi="Arial" w:cs="Arial"/>
          <w:b/>
        </w:rPr>
        <w:t>BENEFICIARIO</w:t>
      </w:r>
      <w:r w:rsidRPr="00E067FE">
        <w:rPr>
          <w:rFonts w:ascii="Arial" w:hAnsi="Arial" w:cs="Arial"/>
        </w:rPr>
        <w:t xml:space="preserve">, una vez emitidos los informes que acrediten el cumplimiento adecuado de las obligaciones de la cláusula sexta de la presente Acta de Compromiso. </w:t>
      </w:r>
    </w:p>
    <w:p w:rsidR="00871159" w:rsidRPr="00E067FE" w:rsidRDefault="00F9552E" w:rsidP="00DC0607">
      <w:pPr>
        <w:spacing w:line="240" w:lineRule="auto"/>
        <w:jc w:val="both"/>
        <w:rPr>
          <w:rFonts w:ascii="Arial" w:hAnsi="Arial" w:cs="Arial"/>
        </w:rPr>
      </w:pPr>
      <w:r w:rsidRPr="00E067FE">
        <w:rPr>
          <w:rFonts w:ascii="Arial" w:hAnsi="Arial" w:cs="Arial"/>
        </w:rPr>
        <w:br/>
      </w:r>
    </w:p>
    <w:p w:rsidR="00812171" w:rsidRPr="00E067FE" w:rsidRDefault="00413CC9" w:rsidP="00DC0607">
      <w:pPr>
        <w:spacing w:line="240" w:lineRule="auto"/>
        <w:jc w:val="both"/>
        <w:rPr>
          <w:rFonts w:ascii="Arial" w:hAnsi="Arial" w:cs="Arial"/>
        </w:rPr>
      </w:pPr>
      <w:r w:rsidRPr="00E067FE">
        <w:rPr>
          <w:rFonts w:ascii="Arial" w:hAnsi="Arial" w:cs="Arial"/>
          <w:b/>
          <w:bCs/>
        </w:rPr>
        <w:t>CLÁUSULA DÉCIMA</w:t>
      </w:r>
      <w:r w:rsidR="00812171" w:rsidRPr="00E067FE">
        <w:rPr>
          <w:rFonts w:ascii="Arial" w:hAnsi="Arial" w:cs="Arial"/>
          <w:b/>
          <w:bCs/>
        </w:rPr>
        <w:t xml:space="preserve">: DEL DOMICILIO </w:t>
      </w:r>
    </w:p>
    <w:p w:rsidR="00E249AC" w:rsidRPr="00E067FE" w:rsidRDefault="00812171" w:rsidP="00DC0607">
      <w:pPr>
        <w:spacing w:line="240" w:lineRule="auto"/>
        <w:jc w:val="both"/>
        <w:rPr>
          <w:rFonts w:ascii="Arial" w:hAnsi="Arial" w:cs="Arial"/>
        </w:rPr>
      </w:pPr>
      <w:r w:rsidRPr="00E067FE">
        <w:rPr>
          <w:rFonts w:ascii="Arial" w:hAnsi="Arial" w:cs="Arial"/>
        </w:rPr>
        <w:t xml:space="preserve">Se considera como domicilio de las partes los consignados en la parte introductoria de la presente Acta de Compromiso, salvo </w:t>
      </w:r>
      <w:r w:rsidR="00D74CF9" w:rsidRPr="00E067FE">
        <w:rPr>
          <w:rFonts w:ascii="Arial" w:hAnsi="Arial" w:cs="Arial"/>
        </w:rPr>
        <w:t xml:space="preserve">que </w:t>
      </w:r>
      <w:r w:rsidRPr="00E067FE">
        <w:rPr>
          <w:rFonts w:ascii="Arial" w:hAnsi="Arial" w:cs="Arial"/>
        </w:rPr>
        <w:t xml:space="preserve">se notifique cambio de domicilio mediante </w:t>
      </w:r>
      <w:r w:rsidR="0044490E" w:rsidRPr="00E067FE">
        <w:rPr>
          <w:rFonts w:ascii="Arial" w:hAnsi="Arial" w:cs="Arial"/>
        </w:rPr>
        <w:t xml:space="preserve">una </w:t>
      </w:r>
      <w:r w:rsidRPr="00E067FE">
        <w:rPr>
          <w:rFonts w:ascii="Arial" w:hAnsi="Arial" w:cs="Arial"/>
        </w:rPr>
        <w:t xml:space="preserve">carta simple. El cambio de domicilio regirá a los cinco (5) días calendario después de recibida la comunicación por el destinatario. </w:t>
      </w:r>
    </w:p>
    <w:p w:rsidR="00512D1C" w:rsidRPr="00E067FE" w:rsidRDefault="00F9552E" w:rsidP="00DC0607">
      <w:pPr>
        <w:spacing w:line="240" w:lineRule="auto"/>
        <w:jc w:val="both"/>
        <w:rPr>
          <w:rFonts w:ascii="Arial" w:hAnsi="Arial" w:cs="Arial"/>
        </w:rPr>
      </w:pPr>
      <w:r w:rsidRPr="00E067FE">
        <w:rPr>
          <w:rFonts w:ascii="Arial" w:hAnsi="Arial" w:cs="Arial"/>
        </w:rPr>
        <w:br/>
      </w:r>
    </w:p>
    <w:p w:rsidR="00812171" w:rsidRPr="00E067FE" w:rsidRDefault="00812171" w:rsidP="00DC0607">
      <w:pPr>
        <w:spacing w:line="240" w:lineRule="auto"/>
        <w:jc w:val="both"/>
        <w:rPr>
          <w:rFonts w:ascii="Arial" w:hAnsi="Arial" w:cs="Arial"/>
        </w:rPr>
      </w:pPr>
      <w:r w:rsidRPr="00E067FE">
        <w:rPr>
          <w:rFonts w:ascii="Arial" w:hAnsi="Arial" w:cs="Arial"/>
          <w:b/>
          <w:bCs/>
        </w:rPr>
        <w:t>CLÁUSULA DÉCIM</w:t>
      </w:r>
      <w:r w:rsidR="00413CC9" w:rsidRPr="00E067FE">
        <w:rPr>
          <w:rFonts w:ascii="Arial" w:hAnsi="Arial" w:cs="Arial"/>
          <w:b/>
          <w:bCs/>
        </w:rPr>
        <w:t>A</w:t>
      </w:r>
      <w:r w:rsidRPr="00E067FE">
        <w:rPr>
          <w:rFonts w:ascii="Arial" w:hAnsi="Arial" w:cs="Arial"/>
          <w:b/>
          <w:bCs/>
        </w:rPr>
        <w:t xml:space="preserve"> </w:t>
      </w:r>
      <w:r w:rsidR="00413CC9" w:rsidRPr="00E067FE">
        <w:rPr>
          <w:rFonts w:ascii="Arial" w:hAnsi="Arial" w:cs="Arial"/>
          <w:b/>
          <w:bCs/>
        </w:rPr>
        <w:t>PRIMERA</w:t>
      </w:r>
      <w:r w:rsidRPr="00E067FE">
        <w:rPr>
          <w:rFonts w:ascii="Arial" w:hAnsi="Arial" w:cs="Arial"/>
          <w:b/>
          <w:bCs/>
        </w:rPr>
        <w:t xml:space="preserve">: DE LA LEGISLACIÓN APLICABLE Y LA SOLUCIÓN DE CONTROVERSIAS </w:t>
      </w:r>
    </w:p>
    <w:p w:rsidR="00512D1C" w:rsidRPr="00E067FE" w:rsidRDefault="00512D1C" w:rsidP="00DC0607">
      <w:pPr>
        <w:spacing w:line="240" w:lineRule="auto"/>
        <w:jc w:val="both"/>
        <w:rPr>
          <w:rFonts w:ascii="Arial" w:hAnsi="Arial" w:cs="Arial"/>
        </w:rPr>
      </w:pPr>
      <w:r w:rsidRPr="00E067FE">
        <w:rPr>
          <w:rFonts w:ascii="Arial" w:hAnsi="Arial" w:cs="Arial"/>
        </w:rPr>
        <w:t xml:space="preserve">Las partes convienen expresamente que la presente Acta de Compromiso se rige por las </w:t>
      </w:r>
      <w:r w:rsidR="00B10690" w:rsidRPr="00E067FE">
        <w:rPr>
          <w:rFonts w:ascii="Arial" w:hAnsi="Arial" w:cs="Arial"/>
        </w:rPr>
        <w:t xml:space="preserve">leyes de la República del Perú, específicamente las normas legales señaladas en las Bases del Concurso. </w:t>
      </w:r>
    </w:p>
    <w:p w:rsidR="00512D1C" w:rsidRPr="00E067FE" w:rsidRDefault="00F9552E" w:rsidP="00DC0607">
      <w:pPr>
        <w:spacing w:line="240" w:lineRule="auto"/>
        <w:jc w:val="both"/>
        <w:rPr>
          <w:rFonts w:ascii="Arial" w:hAnsi="Arial" w:cs="Arial"/>
          <w:b/>
          <w:bCs/>
        </w:rPr>
      </w:pPr>
      <w:r w:rsidRPr="00E067FE">
        <w:rPr>
          <w:rFonts w:ascii="Arial" w:hAnsi="Arial" w:cs="Arial"/>
          <w:b/>
          <w:bCs/>
        </w:rPr>
        <w:br/>
      </w:r>
    </w:p>
    <w:p w:rsidR="00812171" w:rsidRPr="00E067FE" w:rsidRDefault="00812171" w:rsidP="00DC0607">
      <w:pPr>
        <w:spacing w:line="240" w:lineRule="auto"/>
        <w:jc w:val="both"/>
        <w:rPr>
          <w:rFonts w:ascii="Arial" w:hAnsi="Arial" w:cs="Arial"/>
        </w:rPr>
      </w:pPr>
      <w:r w:rsidRPr="00E067FE">
        <w:rPr>
          <w:rFonts w:ascii="Arial" w:hAnsi="Arial" w:cs="Arial"/>
          <w:b/>
          <w:bCs/>
        </w:rPr>
        <w:t>CLÁUSULA DÉCIM</w:t>
      </w:r>
      <w:r w:rsidR="00413CC9" w:rsidRPr="00E067FE">
        <w:rPr>
          <w:rFonts w:ascii="Arial" w:hAnsi="Arial" w:cs="Arial"/>
          <w:b/>
          <w:bCs/>
        </w:rPr>
        <w:t>A</w:t>
      </w:r>
      <w:r w:rsidRPr="00E067FE">
        <w:rPr>
          <w:rFonts w:ascii="Arial" w:hAnsi="Arial" w:cs="Arial"/>
          <w:b/>
          <w:bCs/>
        </w:rPr>
        <w:t xml:space="preserve"> </w:t>
      </w:r>
      <w:r w:rsidR="00413CC9" w:rsidRPr="00E067FE">
        <w:rPr>
          <w:rFonts w:ascii="Arial" w:hAnsi="Arial" w:cs="Arial"/>
          <w:b/>
          <w:bCs/>
        </w:rPr>
        <w:t>SEGUNDA</w:t>
      </w:r>
      <w:r w:rsidRPr="00E067FE">
        <w:rPr>
          <w:rFonts w:ascii="Arial" w:hAnsi="Arial" w:cs="Arial"/>
          <w:b/>
          <w:bCs/>
        </w:rPr>
        <w:t xml:space="preserve">: RESOLUCIÓN DEL ACTA DE COMPROMISO </w:t>
      </w:r>
    </w:p>
    <w:p w:rsidR="00413CC9" w:rsidRPr="00E067FE" w:rsidRDefault="00413CC9" w:rsidP="00DC0607">
      <w:pPr>
        <w:spacing w:line="240" w:lineRule="auto"/>
        <w:jc w:val="both"/>
        <w:rPr>
          <w:rFonts w:ascii="Arial" w:hAnsi="Arial" w:cs="Arial"/>
          <w:iCs/>
        </w:rPr>
      </w:pPr>
      <w:r w:rsidRPr="00E067FE">
        <w:rPr>
          <w:rFonts w:ascii="Arial" w:hAnsi="Arial" w:cs="Arial"/>
        </w:rPr>
        <w:lastRenderedPageBreak/>
        <w:t xml:space="preserve">De considerarlo necesario, el </w:t>
      </w:r>
      <w:r w:rsidRPr="00E067FE">
        <w:rPr>
          <w:rFonts w:ascii="Arial" w:hAnsi="Arial" w:cs="Arial"/>
          <w:b/>
          <w:bCs/>
        </w:rPr>
        <w:t xml:space="preserve">MINISTERIO </w:t>
      </w:r>
      <w:r w:rsidRPr="00E067FE">
        <w:rPr>
          <w:rFonts w:ascii="Arial" w:hAnsi="Arial" w:cs="Arial"/>
        </w:rPr>
        <w:t xml:space="preserve">puede resolver de pleno derecho la presente Acta de Compromiso, debiendo el </w:t>
      </w:r>
      <w:r w:rsidR="00334249" w:rsidRPr="00E067FE">
        <w:rPr>
          <w:rFonts w:ascii="Arial" w:hAnsi="Arial" w:cs="Arial"/>
          <w:b/>
        </w:rPr>
        <w:t>BENEFICIARIO</w:t>
      </w:r>
      <w:r w:rsidR="00334249" w:rsidRPr="00E067FE">
        <w:rPr>
          <w:rFonts w:ascii="Arial" w:hAnsi="Arial" w:cs="Arial"/>
        </w:rPr>
        <w:t xml:space="preserve"> </w:t>
      </w:r>
      <w:r w:rsidRPr="00E067FE">
        <w:rPr>
          <w:rFonts w:ascii="Arial" w:hAnsi="Arial" w:cs="Arial"/>
        </w:rPr>
        <w:t xml:space="preserve">desistir del </w:t>
      </w:r>
      <w:r w:rsidR="0095576E" w:rsidRPr="00E067FE">
        <w:rPr>
          <w:rFonts w:ascii="Arial" w:hAnsi="Arial" w:cs="Arial"/>
        </w:rPr>
        <w:t xml:space="preserve">estímulo económico </w:t>
      </w:r>
      <w:r w:rsidRPr="00E067FE">
        <w:rPr>
          <w:rFonts w:ascii="Arial" w:hAnsi="Arial" w:cs="Arial"/>
        </w:rPr>
        <w:t>o retornar el íntegro del mismo, cuando:</w:t>
      </w:r>
    </w:p>
    <w:p w:rsidR="00413CC9" w:rsidRPr="00E067FE" w:rsidRDefault="00413CC9" w:rsidP="00DC0607">
      <w:pPr>
        <w:pStyle w:val="Prrafodelista"/>
        <w:numPr>
          <w:ilvl w:val="0"/>
          <w:numId w:val="3"/>
        </w:numPr>
        <w:spacing w:line="240" w:lineRule="auto"/>
        <w:jc w:val="both"/>
        <w:rPr>
          <w:rFonts w:ascii="Arial" w:hAnsi="Arial" w:cs="Arial"/>
        </w:rPr>
      </w:pPr>
      <w:r w:rsidRPr="00E067FE">
        <w:rPr>
          <w:rFonts w:ascii="Arial" w:hAnsi="Arial" w:cs="Arial"/>
        </w:rPr>
        <w:t xml:space="preserve">El </w:t>
      </w:r>
      <w:r w:rsidR="00334249" w:rsidRPr="00E067FE">
        <w:rPr>
          <w:rFonts w:ascii="Arial" w:hAnsi="Arial" w:cs="Arial"/>
          <w:b/>
        </w:rPr>
        <w:t>BENEFICIARIO</w:t>
      </w:r>
      <w:r w:rsidR="00334249" w:rsidRPr="00E067FE">
        <w:rPr>
          <w:rFonts w:ascii="Arial" w:hAnsi="Arial" w:cs="Arial"/>
        </w:rPr>
        <w:t xml:space="preserve"> </w:t>
      </w:r>
      <w:r w:rsidRPr="00E067FE">
        <w:rPr>
          <w:rFonts w:ascii="Arial" w:hAnsi="Arial" w:cs="Arial"/>
        </w:rPr>
        <w:t xml:space="preserve">no haga efectivo el cobro del </w:t>
      </w:r>
      <w:r w:rsidR="0095576E" w:rsidRPr="00E067FE">
        <w:rPr>
          <w:rFonts w:ascii="Arial" w:hAnsi="Arial" w:cs="Arial"/>
        </w:rPr>
        <w:t>estímulo económico</w:t>
      </w:r>
      <w:r w:rsidRPr="00E067FE">
        <w:rPr>
          <w:rFonts w:ascii="Arial" w:hAnsi="Arial" w:cs="Arial"/>
        </w:rPr>
        <w:t>.</w:t>
      </w:r>
    </w:p>
    <w:p w:rsidR="00B10690" w:rsidRPr="00E067FE" w:rsidRDefault="00413CC9" w:rsidP="00DC0607">
      <w:pPr>
        <w:pStyle w:val="Prrafodelista"/>
        <w:numPr>
          <w:ilvl w:val="0"/>
          <w:numId w:val="3"/>
        </w:numPr>
        <w:spacing w:line="240" w:lineRule="auto"/>
        <w:jc w:val="both"/>
        <w:rPr>
          <w:rFonts w:ascii="Arial" w:hAnsi="Arial" w:cs="Arial"/>
        </w:rPr>
      </w:pPr>
      <w:r w:rsidRPr="00E067FE">
        <w:rPr>
          <w:rFonts w:ascii="Arial" w:hAnsi="Arial" w:cs="Arial"/>
        </w:rPr>
        <w:t xml:space="preserve">El </w:t>
      </w:r>
      <w:r w:rsidR="00334249" w:rsidRPr="00E067FE">
        <w:rPr>
          <w:rFonts w:ascii="Arial" w:hAnsi="Arial" w:cs="Arial"/>
          <w:b/>
        </w:rPr>
        <w:t>BENEFICIARIO</w:t>
      </w:r>
      <w:r w:rsidR="00334249" w:rsidRPr="00E067FE">
        <w:rPr>
          <w:rFonts w:ascii="Arial" w:hAnsi="Arial" w:cs="Arial"/>
        </w:rPr>
        <w:t xml:space="preserve"> </w:t>
      </w:r>
      <w:r w:rsidRPr="00E067FE">
        <w:rPr>
          <w:rFonts w:ascii="Arial" w:hAnsi="Arial" w:cs="Arial"/>
        </w:rPr>
        <w:t xml:space="preserve">no pueda ejecutar el </w:t>
      </w:r>
      <w:r w:rsidRPr="00E067FE">
        <w:rPr>
          <w:rFonts w:ascii="Arial" w:hAnsi="Arial" w:cs="Arial"/>
          <w:b/>
          <w:bCs/>
        </w:rPr>
        <w:t>PROYECTO GANADOR</w:t>
      </w:r>
      <w:r w:rsidR="00B85403" w:rsidRPr="00E067FE">
        <w:rPr>
          <w:rFonts w:ascii="Arial" w:hAnsi="Arial" w:cs="Arial"/>
          <w:bCs/>
        </w:rPr>
        <w:t>, p</w:t>
      </w:r>
      <w:r w:rsidR="00B10690" w:rsidRPr="00E067FE">
        <w:rPr>
          <w:rFonts w:ascii="Arial" w:hAnsi="Arial" w:cs="Arial"/>
          <w:bCs/>
        </w:rPr>
        <w:t xml:space="preserve">or razones </w:t>
      </w:r>
      <w:r w:rsidR="00B85403" w:rsidRPr="00E067FE">
        <w:rPr>
          <w:rFonts w:ascii="Arial" w:hAnsi="Arial" w:cs="Arial"/>
          <w:bCs/>
        </w:rPr>
        <w:t>debidamente justificadas.</w:t>
      </w:r>
    </w:p>
    <w:p w:rsidR="00812171" w:rsidRPr="00E067FE" w:rsidRDefault="00F9552E" w:rsidP="00DC0607">
      <w:pPr>
        <w:spacing w:line="240" w:lineRule="auto"/>
        <w:jc w:val="both"/>
        <w:rPr>
          <w:rFonts w:ascii="Arial" w:hAnsi="Arial" w:cs="Arial"/>
        </w:rPr>
      </w:pPr>
      <w:r w:rsidRPr="00E067FE">
        <w:rPr>
          <w:rFonts w:ascii="Arial" w:hAnsi="Arial" w:cs="Arial"/>
          <w:b/>
          <w:bCs/>
        </w:rPr>
        <w:br/>
      </w:r>
      <w:r w:rsidR="00413CC9" w:rsidRPr="00E067FE">
        <w:rPr>
          <w:rFonts w:ascii="Arial" w:hAnsi="Arial" w:cs="Arial"/>
          <w:b/>
          <w:bCs/>
        </w:rPr>
        <w:br/>
      </w:r>
      <w:r w:rsidR="00812171" w:rsidRPr="00E067FE">
        <w:rPr>
          <w:rFonts w:ascii="Arial" w:hAnsi="Arial" w:cs="Arial"/>
          <w:b/>
          <w:bCs/>
        </w:rPr>
        <w:t>CLÁUSULA DÉCIM</w:t>
      </w:r>
      <w:r w:rsidR="00413CC9" w:rsidRPr="00E067FE">
        <w:rPr>
          <w:rFonts w:ascii="Arial" w:hAnsi="Arial" w:cs="Arial"/>
          <w:b/>
          <w:bCs/>
        </w:rPr>
        <w:t>A</w:t>
      </w:r>
      <w:r w:rsidR="00812171" w:rsidRPr="00E067FE">
        <w:rPr>
          <w:rFonts w:ascii="Arial" w:hAnsi="Arial" w:cs="Arial"/>
          <w:b/>
          <w:bCs/>
        </w:rPr>
        <w:t xml:space="preserve"> </w:t>
      </w:r>
      <w:r w:rsidR="00413CC9" w:rsidRPr="00E067FE">
        <w:rPr>
          <w:rFonts w:ascii="Arial" w:hAnsi="Arial" w:cs="Arial"/>
          <w:b/>
          <w:bCs/>
        </w:rPr>
        <w:t>TERCERA</w:t>
      </w:r>
      <w:r w:rsidR="00812171" w:rsidRPr="00E067FE">
        <w:rPr>
          <w:rFonts w:ascii="Arial" w:hAnsi="Arial" w:cs="Arial"/>
          <w:b/>
          <w:bCs/>
        </w:rPr>
        <w:t xml:space="preserve">: ACCIONES ADMINISTRATIVAS Y JUDICIALES EN CASO DE PRESENTACIÓN Y DECLARACIÓN DE FALSA INFORMACIÓN </w:t>
      </w:r>
    </w:p>
    <w:p w:rsidR="0047214B" w:rsidRPr="00F871B8" w:rsidRDefault="0047214B" w:rsidP="00DC0607">
      <w:pPr>
        <w:spacing w:line="240" w:lineRule="auto"/>
        <w:jc w:val="both"/>
        <w:rPr>
          <w:rFonts w:ascii="Arial" w:hAnsi="Arial" w:cs="Arial"/>
        </w:rPr>
      </w:pPr>
      <w:r w:rsidRPr="00E067FE">
        <w:rPr>
          <w:rFonts w:ascii="Arial" w:hAnsi="Arial" w:cs="Arial"/>
        </w:rPr>
        <w:t xml:space="preserve">De comprobarse </w:t>
      </w:r>
      <w:r w:rsidRPr="00F871B8">
        <w:rPr>
          <w:rFonts w:ascii="Arial" w:hAnsi="Arial" w:cs="Arial"/>
        </w:rPr>
        <w:t xml:space="preserve">fraude o falsedad en la declaración, información o en la documentación presentada por el </w:t>
      </w:r>
      <w:r w:rsidR="00334249" w:rsidRPr="00F871B8">
        <w:rPr>
          <w:rFonts w:ascii="Arial" w:hAnsi="Arial" w:cs="Arial"/>
          <w:b/>
        </w:rPr>
        <w:t>BENEFICIARIO</w:t>
      </w:r>
      <w:r w:rsidRPr="00F871B8">
        <w:rPr>
          <w:rFonts w:ascii="Arial" w:hAnsi="Arial" w:cs="Arial"/>
        </w:rPr>
        <w:t xml:space="preserve">, el </w:t>
      </w:r>
      <w:r w:rsidRPr="00F871B8">
        <w:rPr>
          <w:rFonts w:ascii="Arial" w:hAnsi="Arial" w:cs="Arial"/>
          <w:b/>
          <w:bCs/>
        </w:rPr>
        <w:t xml:space="preserve">MINISTERIO </w:t>
      </w:r>
      <w:r w:rsidRPr="00F871B8">
        <w:rPr>
          <w:rFonts w:ascii="Arial" w:hAnsi="Arial" w:cs="Arial"/>
        </w:rPr>
        <w:t xml:space="preserve">considera no satisfechas las obligaciones antes descritas para todos sus efectos. </w:t>
      </w:r>
    </w:p>
    <w:p w:rsidR="00F871B8" w:rsidRPr="00F871B8" w:rsidRDefault="00F871B8" w:rsidP="00F871B8">
      <w:pPr>
        <w:spacing w:line="240" w:lineRule="auto"/>
        <w:jc w:val="both"/>
        <w:rPr>
          <w:rFonts w:ascii="Arial" w:hAnsi="Arial" w:cs="Arial"/>
        </w:rPr>
      </w:pPr>
      <w:r w:rsidRPr="00F871B8">
        <w:rPr>
          <w:rFonts w:ascii="Arial" w:hAnsi="Arial" w:cs="Arial"/>
        </w:rPr>
        <w:t xml:space="preserve">Además, si la conducta se adecua a los supuestos previstos en el Título XIX, Delitos contra la Fe Pública, del Código Penal, esta debe ser comunicada al Ministerio Público para que interponga la acción penal correspondiente. </w:t>
      </w:r>
    </w:p>
    <w:p w:rsidR="00C15B96" w:rsidRPr="00F871B8" w:rsidRDefault="00F9552E" w:rsidP="00DC0607">
      <w:pPr>
        <w:spacing w:line="240" w:lineRule="auto"/>
        <w:jc w:val="both"/>
        <w:rPr>
          <w:rFonts w:ascii="Arial" w:hAnsi="Arial" w:cs="Arial"/>
        </w:rPr>
      </w:pPr>
      <w:r w:rsidRPr="00F871B8">
        <w:rPr>
          <w:rFonts w:ascii="Arial" w:hAnsi="Arial" w:cs="Arial"/>
        </w:rPr>
        <w:br/>
      </w:r>
    </w:p>
    <w:p w:rsidR="00C15B96" w:rsidRPr="00E067FE" w:rsidRDefault="00C15B96" w:rsidP="00DC0607">
      <w:pPr>
        <w:spacing w:line="240" w:lineRule="auto"/>
        <w:jc w:val="both"/>
        <w:rPr>
          <w:rFonts w:ascii="Arial" w:hAnsi="Arial" w:cs="Arial"/>
        </w:rPr>
      </w:pPr>
      <w:r w:rsidRPr="00F871B8">
        <w:rPr>
          <w:rFonts w:ascii="Arial" w:hAnsi="Arial" w:cs="Arial"/>
          <w:b/>
          <w:bCs/>
        </w:rPr>
        <w:t>CLÁUSULA DÉCIM</w:t>
      </w:r>
      <w:r w:rsidR="00413CC9" w:rsidRPr="00F871B8">
        <w:rPr>
          <w:rFonts w:ascii="Arial" w:hAnsi="Arial" w:cs="Arial"/>
          <w:b/>
          <w:bCs/>
        </w:rPr>
        <w:t>A</w:t>
      </w:r>
      <w:r w:rsidRPr="00F871B8">
        <w:rPr>
          <w:rFonts w:ascii="Arial" w:hAnsi="Arial" w:cs="Arial"/>
          <w:b/>
          <w:bCs/>
        </w:rPr>
        <w:t xml:space="preserve"> </w:t>
      </w:r>
      <w:r w:rsidR="00413CC9" w:rsidRPr="00F871B8">
        <w:rPr>
          <w:rFonts w:ascii="Arial" w:hAnsi="Arial" w:cs="Arial"/>
          <w:b/>
          <w:bCs/>
        </w:rPr>
        <w:t>CUARTA</w:t>
      </w:r>
      <w:r w:rsidRPr="00E067FE">
        <w:rPr>
          <w:rFonts w:ascii="Arial" w:hAnsi="Arial" w:cs="Arial"/>
          <w:b/>
          <w:bCs/>
        </w:rPr>
        <w:t xml:space="preserve">: DISPOSICIONES COMPLEMENTARIAS </w:t>
      </w:r>
    </w:p>
    <w:p w:rsidR="00B07832" w:rsidRPr="00E067FE" w:rsidRDefault="00B07832" w:rsidP="00DC0607">
      <w:pPr>
        <w:spacing w:line="240" w:lineRule="auto"/>
        <w:jc w:val="both"/>
        <w:rPr>
          <w:rFonts w:ascii="Arial" w:hAnsi="Arial" w:cs="Arial"/>
        </w:rPr>
      </w:pPr>
      <w:r w:rsidRPr="00E067FE">
        <w:rPr>
          <w:rFonts w:ascii="Arial" w:hAnsi="Arial" w:cs="Arial"/>
        </w:rPr>
        <w:t xml:space="preserve">En todo lo no previsto en la presente Acta de Compromiso, resultan aplicables el Decreto Supremo N° 003-2018-MC, que aprueba el Reglamento de la Quincuagésima Disposición Complementaria Final de la Ley N° 30693, Ley de presupuesto del Sector Público para el Año Fiscal 2018; la Ley N° 27444, Ley del Procedimiento Administrativo General; el Código Civil; las </w:t>
      </w:r>
      <w:r w:rsidRPr="00E067FE">
        <w:rPr>
          <w:rFonts w:ascii="Arial" w:hAnsi="Arial" w:cs="Arial"/>
          <w:b/>
          <w:bCs/>
        </w:rPr>
        <w:t>BASES</w:t>
      </w:r>
      <w:r w:rsidRPr="00E067FE">
        <w:rPr>
          <w:rFonts w:ascii="Arial" w:hAnsi="Arial" w:cs="Arial"/>
        </w:rPr>
        <w:t xml:space="preserve">; y, toda norma que resulte aplicable. </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13"/>
        <w:gridCol w:w="4585"/>
      </w:tblGrid>
      <w:tr w:rsidR="00C15B96" w:rsidRPr="00E067FE" w:rsidTr="00E76587">
        <w:trPr>
          <w:trHeight w:val="724"/>
        </w:trPr>
        <w:tc>
          <w:tcPr>
            <w:tcW w:w="9498" w:type="dxa"/>
            <w:gridSpan w:val="2"/>
          </w:tcPr>
          <w:p w:rsidR="00C15B96" w:rsidRPr="00E067FE" w:rsidRDefault="00C15B96" w:rsidP="00DC0607">
            <w:pPr>
              <w:ind w:left="-108"/>
              <w:jc w:val="both"/>
              <w:rPr>
                <w:rFonts w:ascii="Arial" w:hAnsi="Arial" w:cs="Arial"/>
              </w:rPr>
            </w:pPr>
            <w:r w:rsidRPr="00E067FE">
              <w:rPr>
                <w:rFonts w:ascii="Arial" w:hAnsi="Arial" w:cs="Arial"/>
              </w:rPr>
              <w:t>En señal de conformidad, las partes suscriben la prese</w:t>
            </w:r>
            <w:r w:rsidR="00AF55D6" w:rsidRPr="00E067FE">
              <w:rPr>
                <w:rFonts w:ascii="Arial" w:hAnsi="Arial" w:cs="Arial"/>
              </w:rPr>
              <w:t>nte Acta de Compromiso en dos (</w:t>
            </w:r>
            <w:r w:rsidRPr="00E067FE">
              <w:rPr>
                <w:rFonts w:ascii="Arial" w:hAnsi="Arial" w:cs="Arial"/>
              </w:rPr>
              <w:t>2) ejemplares de igual contenido y tenor en la ciudad de Lima, con fecha</w:t>
            </w:r>
          </w:p>
          <w:p w:rsidR="00C15B96" w:rsidRPr="00E067FE" w:rsidRDefault="00C15B96" w:rsidP="00DC0607">
            <w:pPr>
              <w:jc w:val="both"/>
              <w:rPr>
                <w:rFonts w:ascii="Arial" w:hAnsi="Arial" w:cs="Arial"/>
              </w:rPr>
            </w:pPr>
          </w:p>
          <w:p w:rsidR="00C15B96" w:rsidRPr="00E067FE" w:rsidRDefault="00C15B96" w:rsidP="00DC0607">
            <w:pPr>
              <w:jc w:val="both"/>
              <w:rPr>
                <w:rFonts w:ascii="Arial" w:hAnsi="Arial" w:cs="Arial"/>
              </w:rPr>
            </w:pPr>
          </w:p>
        </w:tc>
      </w:tr>
      <w:tr w:rsidR="00C15B96" w:rsidRPr="00E067FE" w:rsidTr="00E76587">
        <w:trPr>
          <w:trHeight w:val="724"/>
        </w:trPr>
        <w:tc>
          <w:tcPr>
            <w:tcW w:w="4913" w:type="dxa"/>
          </w:tcPr>
          <w:p w:rsidR="00C15B96" w:rsidRPr="00E067FE" w:rsidRDefault="00C15B96" w:rsidP="00DC0607">
            <w:pPr>
              <w:jc w:val="center"/>
              <w:rPr>
                <w:rFonts w:ascii="Arial" w:hAnsi="Arial" w:cs="Arial"/>
              </w:rPr>
            </w:pPr>
            <w:r w:rsidRPr="00E067FE">
              <w:rPr>
                <w:rFonts w:ascii="Arial" w:hAnsi="Arial" w:cs="Arial"/>
                <w:b/>
                <w:bCs/>
              </w:rPr>
              <w:t>MINISTERIO DE CULTURA</w:t>
            </w:r>
          </w:p>
        </w:tc>
        <w:tc>
          <w:tcPr>
            <w:tcW w:w="4585" w:type="dxa"/>
          </w:tcPr>
          <w:p w:rsidR="00C15B96" w:rsidRPr="00E067FE" w:rsidRDefault="00B66B65" w:rsidP="00DC0607">
            <w:pPr>
              <w:jc w:val="center"/>
              <w:rPr>
                <w:rFonts w:ascii="Arial" w:hAnsi="Arial" w:cs="Arial"/>
                <w:b/>
                <w:bCs/>
              </w:rPr>
            </w:pPr>
            <w:r w:rsidRPr="00E067FE">
              <w:rPr>
                <w:rFonts w:ascii="Arial" w:hAnsi="Arial" w:cs="Arial"/>
                <w:b/>
                <w:bCs/>
              </w:rPr>
              <w:t>BENEFICIARIO</w:t>
            </w:r>
          </w:p>
        </w:tc>
      </w:tr>
      <w:tr w:rsidR="00C15B96" w:rsidRPr="00E067FE" w:rsidTr="00E76587">
        <w:trPr>
          <w:trHeight w:val="724"/>
        </w:trPr>
        <w:tc>
          <w:tcPr>
            <w:tcW w:w="4913" w:type="dxa"/>
          </w:tcPr>
          <w:p w:rsidR="00C15B96" w:rsidRPr="00E067FE" w:rsidRDefault="00C15B96" w:rsidP="00DC0607">
            <w:pPr>
              <w:rPr>
                <w:rFonts w:ascii="Arial" w:hAnsi="Arial" w:cs="Arial"/>
                <w:b/>
                <w:bCs/>
              </w:rPr>
            </w:pPr>
          </w:p>
        </w:tc>
        <w:tc>
          <w:tcPr>
            <w:tcW w:w="4585" w:type="dxa"/>
          </w:tcPr>
          <w:p w:rsidR="00C15B96" w:rsidRPr="00E067FE" w:rsidRDefault="00C15B96" w:rsidP="00DC0607">
            <w:pPr>
              <w:jc w:val="center"/>
              <w:rPr>
                <w:rFonts w:ascii="Arial" w:hAnsi="Arial" w:cs="Arial"/>
                <w:b/>
                <w:bCs/>
              </w:rPr>
            </w:pPr>
          </w:p>
        </w:tc>
      </w:tr>
      <w:tr w:rsidR="00C15B96" w:rsidRPr="00E067FE" w:rsidTr="00E76587">
        <w:trPr>
          <w:trHeight w:val="101"/>
        </w:trPr>
        <w:tc>
          <w:tcPr>
            <w:tcW w:w="4913" w:type="dxa"/>
          </w:tcPr>
          <w:p w:rsidR="00C15B96" w:rsidRPr="00E067FE" w:rsidRDefault="00C15B96" w:rsidP="00DC0607">
            <w:pPr>
              <w:spacing w:after="160"/>
              <w:jc w:val="center"/>
              <w:rPr>
                <w:rFonts w:ascii="Arial" w:hAnsi="Arial" w:cs="Arial"/>
              </w:rPr>
            </w:pPr>
            <w:r w:rsidRPr="00E067FE">
              <w:rPr>
                <w:rFonts w:ascii="Arial" w:hAnsi="Arial" w:cs="Arial"/>
              </w:rPr>
              <w:t>______________________</w:t>
            </w:r>
          </w:p>
        </w:tc>
        <w:tc>
          <w:tcPr>
            <w:tcW w:w="4585" w:type="dxa"/>
          </w:tcPr>
          <w:p w:rsidR="00C15B96" w:rsidRPr="00E067FE" w:rsidRDefault="00C15B96" w:rsidP="00DC0607">
            <w:pPr>
              <w:spacing w:after="160"/>
              <w:jc w:val="center"/>
              <w:rPr>
                <w:rFonts w:ascii="Arial" w:hAnsi="Arial" w:cs="Arial"/>
              </w:rPr>
            </w:pPr>
            <w:r w:rsidRPr="00E067FE">
              <w:rPr>
                <w:rFonts w:ascii="Arial" w:hAnsi="Arial" w:cs="Arial"/>
              </w:rPr>
              <w:t>______________________</w:t>
            </w:r>
          </w:p>
        </w:tc>
      </w:tr>
      <w:tr w:rsidR="00C15B96" w:rsidRPr="008D0C74" w:rsidTr="00E76587">
        <w:trPr>
          <w:trHeight w:val="101"/>
        </w:trPr>
        <w:tc>
          <w:tcPr>
            <w:tcW w:w="4913" w:type="dxa"/>
          </w:tcPr>
          <w:p w:rsidR="00C15B96" w:rsidRPr="00E067FE" w:rsidRDefault="00C15B96" w:rsidP="00DC0607">
            <w:pPr>
              <w:spacing w:after="160"/>
              <w:jc w:val="center"/>
              <w:rPr>
                <w:rFonts w:ascii="Arial" w:hAnsi="Arial" w:cs="Arial"/>
              </w:rPr>
            </w:pPr>
            <w:r w:rsidRPr="00E067FE">
              <w:rPr>
                <w:rFonts w:ascii="Arial" w:hAnsi="Arial" w:cs="Arial"/>
              </w:rPr>
              <w:t>D.N.I. N° ________</w:t>
            </w:r>
          </w:p>
        </w:tc>
        <w:tc>
          <w:tcPr>
            <w:tcW w:w="4585" w:type="dxa"/>
          </w:tcPr>
          <w:p w:rsidR="00C15B96" w:rsidRPr="008D0C74" w:rsidRDefault="00C15B96" w:rsidP="00DC0607">
            <w:pPr>
              <w:spacing w:after="160"/>
              <w:jc w:val="center"/>
              <w:rPr>
                <w:rFonts w:ascii="Arial" w:hAnsi="Arial" w:cs="Arial"/>
              </w:rPr>
            </w:pPr>
            <w:r w:rsidRPr="00E067FE">
              <w:rPr>
                <w:rFonts w:ascii="Arial" w:hAnsi="Arial" w:cs="Arial"/>
              </w:rPr>
              <w:t>D.N.I. N° ________</w:t>
            </w:r>
          </w:p>
        </w:tc>
      </w:tr>
    </w:tbl>
    <w:p w:rsidR="00C15B96" w:rsidRPr="008D0C74" w:rsidRDefault="00C15B96" w:rsidP="00DC0607">
      <w:pPr>
        <w:spacing w:line="240" w:lineRule="auto"/>
        <w:jc w:val="center"/>
        <w:rPr>
          <w:rFonts w:ascii="Arial" w:hAnsi="Arial" w:cs="Arial"/>
        </w:rPr>
      </w:pPr>
    </w:p>
    <w:sectPr w:rsidR="00C15B96" w:rsidRPr="008D0C74" w:rsidSect="0093169F">
      <w:headerReference w:type="default" r:id="rId7"/>
      <w:pgSz w:w="11907" w:h="16839" w:code="9"/>
      <w:pgMar w:top="1123" w:right="1169" w:bottom="658" w:left="14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92C" w:rsidRDefault="0078092C" w:rsidP="00941B44">
      <w:pPr>
        <w:spacing w:after="0" w:line="240" w:lineRule="auto"/>
      </w:pPr>
      <w:r>
        <w:separator/>
      </w:r>
    </w:p>
  </w:endnote>
  <w:endnote w:type="continuationSeparator" w:id="0">
    <w:p w:rsidR="0078092C" w:rsidRDefault="0078092C" w:rsidP="009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92C" w:rsidRDefault="0078092C" w:rsidP="00941B44">
      <w:pPr>
        <w:spacing w:after="0" w:line="240" w:lineRule="auto"/>
      </w:pPr>
      <w:r>
        <w:separator/>
      </w:r>
    </w:p>
  </w:footnote>
  <w:footnote w:type="continuationSeparator" w:id="0">
    <w:p w:rsidR="0078092C" w:rsidRDefault="0078092C" w:rsidP="00941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44" w:rsidRDefault="00941B44">
    <w:pPr>
      <w:pStyle w:val="Encabezado"/>
    </w:pPr>
    <w:r w:rsidRPr="0009062E">
      <w:rPr>
        <w:noProof/>
        <w:lang w:eastAsia="es-PE"/>
      </w:rPr>
      <w:drawing>
        <wp:anchor distT="0" distB="0" distL="114300" distR="114300" simplePos="0" relativeHeight="251659264" behindDoc="0" locked="0" layoutInCell="1" allowOverlap="1" wp14:anchorId="483E14D7" wp14:editId="10B26A1A">
          <wp:simplePos x="0" y="0"/>
          <wp:positionH relativeFrom="column">
            <wp:posOffset>0</wp:posOffset>
          </wp:positionH>
          <wp:positionV relativeFrom="paragraph">
            <wp:posOffset>-355904</wp:posOffset>
          </wp:positionV>
          <wp:extent cx="5971540" cy="676275"/>
          <wp:effectExtent l="0" t="0" r="0" b="9525"/>
          <wp:wrapSquare wrapText="bothSides"/>
          <wp:docPr id="38" name="Imagen 38" descr="C:\Users\pnl\Desktop\encabezado minc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nl\Desktop\encabezado mincu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540" cy="676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048"/>
    <w:multiLevelType w:val="hybridMultilevel"/>
    <w:tmpl w:val="AE9042F0"/>
    <w:lvl w:ilvl="0" w:tplc="3614F398">
      <w:start w:val="5"/>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4E7444D"/>
    <w:multiLevelType w:val="hybridMultilevel"/>
    <w:tmpl w:val="1C74105C"/>
    <w:lvl w:ilvl="0" w:tplc="0DB64E6C">
      <w:start w:val="5"/>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482F7CCF"/>
    <w:multiLevelType w:val="multilevel"/>
    <w:tmpl w:val="E7A67FCC"/>
    <w:lvl w:ilvl="0">
      <w:start w:val="1"/>
      <w:numFmt w:val="decimal"/>
      <w:lvlText w:val="%1."/>
      <w:lvlJc w:val="left"/>
      <w:pPr>
        <w:ind w:left="360" w:hanging="360"/>
      </w:pPr>
      <w:rPr>
        <w:rFonts w:hint="default"/>
        <w:b w:val="0"/>
        <w:sz w:val="22"/>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3">
    <w:nsid w:val="575C25CE"/>
    <w:multiLevelType w:val="hybridMultilevel"/>
    <w:tmpl w:val="B4967484"/>
    <w:lvl w:ilvl="0" w:tplc="24ECCA90">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71"/>
    <w:rsid w:val="00010A37"/>
    <w:rsid w:val="00011B0C"/>
    <w:rsid w:val="00037E8E"/>
    <w:rsid w:val="00100B8F"/>
    <w:rsid w:val="0010206F"/>
    <w:rsid w:val="00153274"/>
    <w:rsid w:val="001B7923"/>
    <w:rsid w:val="001D16BB"/>
    <w:rsid w:val="001D313C"/>
    <w:rsid w:val="001E060F"/>
    <w:rsid w:val="002977B5"/>
    <w:rsid w:val="002D1FDB"/>
    <w:rsid w:val="002E22D8"/>
    <w:rsid w:val="002F3AF9"/>
    <w:rsid w:val="002F5F23"/>
    <w:rsid w:val="00304653"/>
    <w:rsid w:val="00334249"/>
    <w:rsid w:val="003368BD"/>
    <w:rsid w:val="00344C21"/>
    <w:rsid w:val="0037475D"/>
    <w:rsid w:val="00374802"/>
    <w:rsid w:val="003845CA"/>
    <w:rsid w:val="0039496F"/>
    <w:rsid w:val="003E398F"/>
    <w:rsid w:val="00403B45"/>
    <w:rsid w:val="00413CC9"/>
    <w:rsid w:val="0044490E"/>
    <w:rsid w:val="00465D6F"/>
    <w:rsid w:val="0047214B"/>
    <w:rsid w:val="0047424E"/>
    <w:rsid w:val="00493126"/>
    <w:rsid w:val="004E051E"/>
    <w:rsid w:val="00512D1C"/>
    <w:rsid w:val="00553091"/>
    <w:rsid w:val="005946F2"/>
    <w:rsid w:val="005D5A5A"/>
    <w:rsid w:val="00606E02"/>
    <w:rsid w:val="0065094F"/>
    <w:rsid w:val="0069592B"/>
    <w:rsid w:val="00713C42"/>
    <w:rsid w:val="00762E35"/>
    <w:rsid w:val="0078092C"/>
    <w:rsid w:val="007867DF"/>
    <w:rsid w:val="007973F8"/>
    <w:rsid w:val="007A6D5B"/>
    <w:rsid w:val="007D1D80"/>
    <w:rsid w:val="00812171"/>
    <w:rsid w:val="00827687"/>
    <w:rsid w:val="0085084A"/>
    <w:rsid w:val="00871159"/>
    <w:rsid w:val="008D0C74"/>
    <w:rsid w:val="008D7E82"/>
    <w:rsid w:val="008E15EE"/>
    <w:rsid w:val="008E30DE"/>
    <w:rsid w:val="009019AF"/>
    <w:rsid w:val="0093169F"/>
    <w:rsid w:val="0093406E"/>
    <w:rsid w:val="00934816"/>
    <w:rsid w:val="00935B2A"/>
    <w:rsid w:val="00941B44"/>
    <w:rsid w:val="00945283"/>
    <w:rsid w:val="00952518"/>
    <w:rsid w:val="0095576E"/>
    <w:rsid w:val="00992895"/>
    <w:rsid w:val="00995349"/>
    <w:rsid w:val="009A43A7"/>
    <w:rsid w:val="009A7739"/>
    <w:rsid w:val="009D08B1"/>
    <w:rsid w:val="009D7538"/>
    <w:rsid w:val="009E7817"/>
    <w:rsid w:val="009E7F36"/>
    <w:rsid w:val="009F6312"/>
    <w:rsid w:val="00A5156C"/>
    <w:rsid w:val="00A70ECA"/>
    <w:rsid w:val="00A851B3"/>
    <w:rsid w:val="00A91A6F"/>
    <w:rsid w:val="00AA2379"/>
    <w:rsid w:val="00AE21C3"/>
    <w:rsid w:val="00AF55D6"/>
    <w:rsid w:val="00B07832"/>
    <w:rsid w:val="00B10690"/>
    <w:rsid w:val="00B3022D"/>
    <w:rsid w:val="00B37899"/>
    <w:rsid w:val="00B46865"/>
    <w:rsid w:val="00B66B65"/>
    <w:rsid w:val="00B85403"/>
    <w:rsid w:val="00BB4818"/>
    <w:rsid w:val="00C15B96"/>
    <w:rsid w:val="00C218AB"/>
    <w:rsid w:val="00C30BE2"/>
    <w:rsid w:val="00CB338F"/>
    <w:rsid w:val="00CC038E"/>
    <w:rsid w:val="00CE496C"/>
    <w:rsid w:val="00CF3089"/>
    <w:rsid w:val="00D03C5C"/>
    <w:rsid w:val="00D36E8F"/>
    <w:rsid w:val="00D5456D"/>
    <w:rsid w:val="00D66D7C"/>
    <w:rsid w:val="00D74869"/>
    <w:rsid w:val="00D74CF9"/>
    <w:rsid w:val="00D8572B"/>
    <w:rsid w:val="00DC0607"/>
    <w:rsid w:val="00DE2CAA"/>
    <w:rsid w:val="00DE48B3"/>
    <w:rsid w:val="00E00ED8"/>
    <w:rsid w:val="00E067FE"/>
    <w:rsid w:val="00E17AA2"/>
    <w:rsid w:val="00E20F4B"/>
    <w:rsid w:val="00E249AC"/>
    <w:rsid w:val="00E4253B"/>
    <w:rsid w:val="00E75339"/>
    <w:rsid w:val="00EA7928"/>
    <w:rsid w:val="00F03995"/>
    <w:rsid w:val="00F3088F"/>
    <w:rsid w:val="00F478FC"/>
    <w:rsid w:val="00F52611"/>
    <w:rsid w:val="00F741AB"/>
    <w:rsid w:val="00F871B8"/>
    <w:rsid w:val="00F9552E"/>
    <w:rsid w:val="00FB75CD"/>
    <w:rsid w:val="00FF5293"/>
    <w:rsid w:val="00FF6A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7D7A8-B661-4D95-8175-0C9BD917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1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2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52518"/>
    <w:pPr>
      <w:ind w:left="720"/>
      <w:contextualSpacing/>
    </w:pPr>
  </w:style>
  <w:style w:type="paragraph" w:styleId="Textoindependiente">
    <w:name w:val="Body Text"/>
    <w:basedOn w:val="Normal"/>
    <w:link w:val="TextoindependienteCar"/>
    <w:uiPriority w:val="1"/>
    <w:qFormat/>
    <w:rsid w:val="00D8572B"/>
    <w:pPr>
      <w:widowControl w:val="0"/>
      <w:autoSpaceDE w:val="0"/>
      <w:autoSpaceDN w:val="0"/>
      <w:spacing w:after="0" w:line="240" w:lineRule="auto"/>
      <w:ind w:left="484"/>
    </w:pPr>
    <w:rPr>
      <w:rFonts w:ascii="Arial" w:eastAsia="Arial" w:hAnsi="Arial" w:cs="Arial"/>
      <w:sz w:val="15"/>
      <w:szCs w:val="15"/>
      <w:lang w:val="en-US"/>
    </w:rPr>
  </w:style>
  <w:style w:type="character" w:customStyle="1" w:styleId="TextoindependienteCar">
    <w:name w:val="Texto independiente Car"/>
    <w:basedOn w:val="Fuentedeprrafopredeter"/>
    <w:link w:val="Textoindependiente"/>
    <w:uiPriority w:val="1"/>
    <w:rsid w:val="00D8572B"/>
    <w:rPr>
      <w:rFonts w:ascii="Arial" w:eastAsia="Arial" w:hAnsi="Arial" w:cs="Arial"/>
      <w:sz w:val="15"/>
      <w:szCs w:val="15"/>
      <w:lang w:val="en-US"/>
    </w:rPr>
  </w:style>
  <w:style w:type="paragraph" w:styleId="Textodeglobo">
    <w:name w:val="Balloon Text"/>
    <w:basedOn w:val="Normal"/>
    <w:link w:val="TextodegloboCar"/>
    <w:uiPriority w:val="99"/>
    <w:semiHidden/>
    <w:unhideWhenUsed/>
    <w:rsid w:val="009316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69F"/>
    <w:rPr>
      <w:rFonts w:ascii="Segoe UI" w:hAnsi="Segoe UI" w:cs="Segoe UI"/>
      <w:sz w:val="18"/>
      <w:szCs w:val="18"/>
    </w:rPr>
  </w:style>
  <w:style w:type="paragraph" w:styleId="Encabezado">
    <w:name w:val="header"/>
    <w:basedOn w:val="Normal"/>
    <w:link w:val="EncabezadoCar"/>
    <w:uiPriority w:val="99"/>
    <w:unhideWhenUsed/>
    <w:rsid w:val="00941B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1B44"/>
  </w:style>
  <w:style w:type="paragraph" w:styleId="Piedepgina">
    <w:name w:val="footer"/>
    <w:basedOn w:val="Normal"/>
    <w:link w:val="PiedepginaCar"/>
    <w:uiPriority w:val="99"/>
    <w:unhideWhenUsed/>
    <w:rsid w:val="00941B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1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1487</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Terceros - 197</dc:creator>
  <cp:keywords/>
  <dc:description/>
  <cp:lastModifiedBy>Servicio Tercero - 213</cp:lastModifiedBy>
  <cp:revision>121</cp:revision>
  <cp:lastPrinted>2018-06-21T19:25:00Z</cp:lastPrinted>
  <dcterms:created xsi:type="dcterms:W3CDTF">2018-03-21T19:59:00Z</dcterms:created>
  <dcterms:modified xsi:type="dcterms:W3CDTF">2018-11-23T02:29:00Z</dcterms:modified>
</cp:coreProperties>
</file>