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 xml:space="preserve">Para el uso del modelo de Declaración Jurada, primero revisar las siguientes definiciones de la Ley sobre el Derecho </w:t>
      </w:r>
      <w:r w:rsidR="00942BE1">
        <w:rPr>
          <w:rFonts w:ascii="Arial" w:hAnsi="Arial" w:cs="Arial"/>
          <w:sz w:val="20"/>
          <w:szCs w:val="20"/>
        </w:rPr>
        <w:t xml:space="preserve">de </w:t>
      </w:r>
      <w:bookmarkStart w:id="0" w:name="_GoBack"/>
      <w:bookmarkEnd w:id="0"/>
      <w:r w:rsidRPr="00547FA7">
        <w:rPr>
          <w:rFonts w:ascii="Arial" w:hAnsi="Arial" w:cs="Arial"/>
          <w:sz w:val="20"/>
          <w:szCs w:val="20"/>
        </w:rPr>
        <w:t>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307274">
        <w:t xml:space="preserve"> del guio</w:t>
      </w:r>
      <w:r>
        <w:t>n titula</w:t>
      </w:r>
      <w:r w:rsidR="00D42247">
        <w:t xml:space="preserve">do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547FA7" w:rsidP="00547FA7">
      <w:pPr>
        <w:ind w:left="142"/>
        <w:jc w:val="both"/>
      </w:pPr>
      <w:r>
        <w:t>DEPENDIENDO DEL GUIÓN,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547FA7" w:rsidP="00547FA7">
      <w:pPr>
        <w:pStyle w:val="Prrafodelista"/>
        <w:ind w:left="992"/>
        <w:jc w:val="both"/>
      </w:pPr>
      <w:r>
        <w:t xml:space="preserve">El </w:t>
      </w:r>
      <w:r w:rsidR="00307274">
        <w:t>guio</w:t>
      </w:r>
      <w:r>
        <w:t xml:space="preserve">n es </w:t>
      </w:r>
      <w:r>
        <w:rPr>
          <w:u w:val="single"/>
        </w:rPr>
        <w:t>original e inédito</w:t>
      </w:r>
      <w:r w:rsidR="008F0864"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>
        <w:t>El guio</w:t>
      </w:r>
      <w:r>
        <w:t>n está basado en otra obra ya existente y cuento con la autorización escrita del titular de la misma.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7FA7"/>
    <w:rsid w:val="005806BD"/>
    <w:rsid w:val="005E52F2"/>
    <w:rsid w:val="006E05BB"/>
    <w:rsid w:val="007C3226"/>
    <w:rsid w:val="008A3B58"/>
    <w:rsid w:val="008F0864"/>
    <w:rsid w:val="00942BE1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C74C-C585-4FC3-A835-83517F20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Terceros - 96</cp:lastModifiedBy>
  <cp:revision>11</cp:revision>
  <dcterms:created xsi:type="dcterms:W3CDTF">2017-05-09T14:51:00Z</dcterms:created>
  <dcterms:modified xsi:type="dcterms:W3CDTF">2017-05-10T16:26:00Z</dcterms:modified>
</cp:coreProperties>
</file>