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FORMULACIÓN DEL PROYECTO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-278121</wp:posOffset>
                </wp:positionH>
                <wp:positionV relativeFrom="paragraph">
                  <wp:posOffset>45720</wp:posOffset>
                </wp:positionV>
                <wp:extent cx="6123623" cy="666646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6350" y="3371250"/>
                          <a:ext cx="6099300" cy="5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6FA8D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Esquema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de formulación del proyecto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. Puede agregar las filas e ítems que considere necesarios y pertinentes a su proyect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o. Cabe señalar que toda la postulación debe guardar coherencia.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1155cc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-278121</wp:posOffset>
                </wp:positionH>
                <wp:positionV relativeFrom="paragraph">
                  <wp:posOffset>45720</wp:posOffset>
                </wp:positionV>
                <wp:extent cx="6123623" cy="666646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623" cy="6666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[TÍTULO DEL PROYECTO]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284"/>
        </w:tabs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JUSTIFICACIÓN E IMPORTANCIA</w:t>
      </w:r>
    </w:p>
    <w:p w:rsidR="00000000" w:rsidDel="00000000" w:rsidP="00000000" w:rsidRDefault="00000000" w:rsidRPr="00000000" w14:paraId="00000008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08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60" w:line="259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60" w:line="259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284"/>
        </w:tabs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OBJETIVOS</w:t>
      </w:r>
    </w:p>
    <w:p w:rsidR="00000000" w:rsidDel="00000000" w:rsidP="00000000" w:rsidRDefault="00000000" w:rsidRPr="00000000" w14:paraId="0000000F">
      <w:pPr>
        <w:tabs>
          <w:tab w:val="left" w:leader="none" w:pos="284"/>
        </w:tabs>
        <w:spacing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84"/>
        </w:tabs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 OBJETIVO GENERAL</w:t>
      </w:r>
    </w:p>
    <w:tbl>
      <w:tblPr>
        <w:tblStyle w:val="Table2"/>
        <w:tblW w:w="8363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3"/>
        <w:tblGridChange w:id="0">
          <w:tblGrid>
            <w:gridCol w:w="8363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7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84"/>
        </w:tabs>
        <w:spacing w:line="259" w:lineRule="auto"/>
        <w:ind w:left="10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84"/>
        </w:tabs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OBJETIVOS ESPECÍFICOS</w:t>
      </w:r>
    </w:p>
    <w:tbl>
      <w:tblPr>
        <w:tblStyle w:val="Table3"/>
        <w:tblW w:w="8504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ACTIVIDADES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[Objetivo específico  1]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[Objetivo específico 2]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[Objetivo específico 3]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ind w:left="1440" w:firstLine="0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ANÁLISIS DE RESULTADOS DE LAS EDICIONES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ind w:left="360" w:firstLine="0"/>
        <w:rPr>
          <w:rFonts w:ascii="Calibri" w:cs="Calibri" w:eastAsia="Calibri" w:hAnsi="Calibri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     </w:t>
      </w:r>
    </w:p>
    <w:tbl>
      <w:tblPr>
        <w:tblStyle w:val="Table4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ÁMBITOS DE INTERVENCIÓN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9" w:lineRule="auto"/>
        <w:ind w:left="36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Indicar espacios o lugares, fechas y rangos de tiempos en los que se desarrollará el Proyecto.</w:t>
      </w:r>
    </w:p>
    <w:tbl>
      <w:tblPr>
        <w:tblStyle w:val="Table5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PÚBLICOS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59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2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5"/>
        <w:gridCol w:w="1276"/>
        <w:gridCol w:w="5103"/>
        <w:tblGridChange w:id="0">
          <w:tblGrid>
            <w:gridCol w:w="2045"/>
            <w:gridCol w:w="1276"/>
            <w:gridCol w:w="510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PÚBLICOS OBJETIVOS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RANGO ETARIO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59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PERFILES E INTERESES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59" w:lineRule="auto"/>
              <w:ind w:left="36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[Público 1]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59" w:lineRule="auto"/>
              <w:ind w:left="3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59" w:lineRule="auto"/>
              <w:ind w:left="36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[Público 2]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59" w:lineRule="auto"/>
              <w:ind w:left="3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59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59" w:lineRule="auto"/>
              <w:ind w:left="36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[Público 3]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59" w:lineRule="auto"/>
              <w:ind w:left="3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59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59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ETAPAS DE EJECUCIÓN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9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63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3"/>
        <w:tblGridChange w:id="0">
          <w:tblGrid>
            <w:gridCol w:w="836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PREPRODUCCIÓN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PRODUCCIÓN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EVALUACIÓN DEL PROYECTO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59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59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59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370.0" w:type="dxa"/>
        <w:jc w:val="left"/>
        <w:tblInd w:w="280.0" w:type="dxa"/>
        <w:tblLayout w:type="fixed"/>
        <w:tblLook w:val="0400"/>
      </w:tblPr>
      <w:tblGrid>
        <w:gridCol w:w="1475"/>
        <w:gridCol w:w="2125"/>
        <w:gridCol w:w="1590"/>
        <w:gridCol w:w="1590"/>
        <w:gridCol w:w="1590"/>
        <w:tblGridChange w:id="0">
          <w:tblGrid>
            <w:gridCol w:w="1475"/>
            <w:gridCol w:w="2125"/>
            <w:gridCol w:w="1590"/>
            <w:gridCol w:w="1590"/>
            <w:gridCol w:w="1590"/>
          </w:tblGrid>
        </w:tblGridChange>
      </w:tblGrid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Actividades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Resultados esperados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Herramientas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Fuentes de verificación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Periodicidad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[Actividad 1]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[Actividad 2]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[Actividad 3]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ORGANIZACIÓN DEL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59" w:lineRule="auto"/>
        <w:ind w:left="36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Indicar las áreas en que dividen su organización y gestión, debe incluir al área de formación de públicos.</w:t>
      </w:r>
    </w:p>
    <w:p w:rsidR="00000000" w:rsidDel="00000000" w:rsidP="00000000" w:rsidRDefault="00000000" w:rsidRPr="00000000" w14:paraId="00000077">
      <w:pPr>
        <w:spacing w:line="259" w:lineRule="auto"/>
        <w:ind w:left="360" w:firstLine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59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59" w:lineRule="auto"/>
        <w:ind w:left="360" w:firstLine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ASPECTOS LOGÍSTICOS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59" w:lineRule="auto"/>
        <w:ind w:left="36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Indicar los recursos con los que cuenta el postulante  y los que gestionará para la ejecución del Proyecto (espacios, equipos, entre otros).</w:t>
      </w:r>
    </w:p>
    <w:p w:rsidR="00000000" w:rsidDel="00000000" w:rsidP="00000000" w:rsidRDefault="00000000" w:rsidRPr="00000000" w14:paraId="00000082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259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/>
      <w:pict>
        <v:shape id="WordPictureWatermark1" style="position:absolute;width:597.1388419063pt;height:844.0245719648416pt;rotation:0;z-index:-503316481;mso-position-horizontal-relative:margin;mso-position-horizontal:absolute;margin-left:-73.00104663070934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